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94" w:rsidRDefault="005B3394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</w:p>
    <w:p w:rsidR="0042591E" w:rsidRDefault="0042591E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</w:p>
    <w:p w:rsidR="0042591E" w:rsidRPr="00B6288F" w:rsidRDefault="0042591E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</w:p>
    <w:p w:rsidR="006B2C33" w:rsidRPr="00B6288F" w:rsidRDefault="006B2C33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</w:p>
    <w:p w:rsidR="006B2C33" w:rsidRPr="00B6288F" w:rsidRDefault="006B2C33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</w:p>
    <w:p w:rsidR="006B2C33" w:rsidRPr="00B6288F" w:rsidRDefault="006B2C33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</w:p>
    <w:p w:rsidR="006B2C33" w:rsidRPr="00B6288F" w:rsidRDefault="006B2C33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</w:p>
    <w:p w:rsidR="00AD6F82" w:rsidRPr="00B6288F" w:rsidRDefault="00AD6F82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</w:p>
    <w:p w:rsidR="00AD6F82" w:rsidRPr="00B6288F" w:rsidRDefault="009868AA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  <w:r w:rsidRPr="009868AA">
        <w:rPr>
          <w:color w:val="808080" w:themeColor="background1" w:themeShade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59.25pt">
            <v:imagedata r:id="rId8" o:title="004"/>
          </v:shape>
        </w:pict>
      </w:r>
    </w:p>
    <w:p w:rsidR="00AD6F82" w:rsidRPr="00B6288F" w:rsidRDefault="00AD6F82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</w:p>
    <w:p w:rsidR="00AD6F82" w:rsidRPr="00B6288F" w:rsidRDefault="00AD6F82" w:rsidP="00D05BCA">
      <w:pPr>
        <w:pStyle w:val="21"/>
        <w:tabs>
          <w:tab w:val="left" w:pos="5040"/>
        </w:tabs>
        <w:jc w:val="left"/>
        <w:rPr>
          <w:color w:val="808080" w:themeColor="background1" w:themeShade="80"/>
        </w:rPr>
      </w:pPr>
    </w:p>
    <w:p w:rsidR="009868AA" w:rsidRPr="009868AA" w:rsidRDefault="00962ACD" w:rsidP="009868AA">
      <w:pPr>
        <w:pStyle w:val="21"/>
        <w:tabs>
          <w:tab w:val="left" w:pos="5040"/>
        </w:tabs>
        <w:jc w:val="left"/>
        <w:rPr>
          <w:b w:val="0"/>
          <w:color w:val="808080" w:themeColor="background1" w:themeShade="80"/>
          <w:sz w:val="20"/>
        </w:rPr>
      </w:pPr>
      <w:r w:rsidRPr="00B6288F">
        <w:rPr>
          <w:b w:val="0"/>
          <w:color w:val="808080" w:themeColor="background1" w:themeShade="80"/>
          <w:sz w:val="20"/>
        </w:rPr>
        <w:t>2</w:t>
      </w:r>
    </w:p>
    <w:p w:rsidR="005B3394" w:rsidRPr="00B6288F" w:rsidRDefault="005B3394" w:rsidP="003553AF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bCs/>
          <w:color w:val="808080" w:themeColor="background1" w:themeShade="80"/>
          <w:sz w:val="26"/>
          <w:szCs w:val="26"/>
        </w:rPr>
      </w:pPr>
      <w:r w:rsidRPr="00B6288F">
        <w:rPr>
          <w:b/>
          <w:bCs/>
          <w:color w:val="808080" w:themeColor="background1" w:themeShade="80"/>
          <w:sz w:val="26"/>
          <w:szCs w:val="26"/>
        </w:rPr>
        <w:t>I. ОБЩИЕ ПОЛОЖЕНИЯ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</w:t>
      </w:r>
    </w:p>
    <w:p w:rsidR="005B3394" w:rsidRPr="00B6288F" w:rsidRDefault="005B3394" w:rsidP="007E76E2">
      <w:pPr>
        <w:pStyle w:val="ConsPlusNonformat"/>
        <w:ind w:firstLine="720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1.1.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Муниципальное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казенное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общеобразовательное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учреждение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Ивановская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основная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общеобразовательная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школа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Россошанского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муниципального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района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Воронежской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области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,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в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дальнейшем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именуемое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  «</w:t>
      </w:r>
      <w:r w:rsidRPr="00B6288F">
        <w:rPr>
          <w:rFonts w:ascii="13" w:eastAsia="Times New Roman" w:hAnsi="13" w:cs="Times New Roman" w:hint="eastAsia"/>
          <w:color w:val="808080" w:themeColor="background1" w:themeShade="80"/>
          <w:sz w:val="26"/>
          <w:szCs w:val="26"/>
        </w:rPr>
        <w:t>Учреждение»</w:t>
      </w:r>
      <w:r w:rsidRPr="00B6288F">
        <w:rPr>
          <w:rFonts w:ascii="13" w:hAnsi="13" w:cs="Times New Roman"/>
          <w:color w:val="808080" w:themeColor="background1" w:themeShade="80"/>
          <w:sz w:val="26"/>
          <w:szCs w:val="26"/>
        </w:rPr>
        <w:t xml:space="preserve">, </w:t>
      </w: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создано в соответствии с Гражданским кодексом Российской Федерации, Бюджетным кодексом Российской Федерации, Федеральным законом №7 от 12.01.1996 г. «О некоммерческих организациях», Федеральным законом от 29.12.2012 года № 273-ФЗ</w:t>
      </w:r>
      <w:r w:rsidRPr="00B6288F">
        <w:rPr>
          <w:color w:val="808080" w:themeColor="background1" w:themeShade="80"/>
          <w:sz w:val="26"/>
          <w:szCs w:val="26"/>
        </w:rPr>
        <w:t xml:space="preserve"> </w:t>
      </w: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«Об образовании в Российской Федерации».</w:t>
      </w:r>
    </w:p>
    <w:p w:rsidR="005B3394" w:rsidRPr="00B6288F" w:rsidRDefault="005B3394" w:rsidP="007B1712">
      <w:pPr>
        <w:pStyle w:val="Default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Настоящая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редакция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Устава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утверждается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в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связи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с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приведением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в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соответствие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с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требованиями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Федерального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закона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от</w:t>
      </w:r>
      <w:r w:rsidRPr="00B6288F">
        <w:rPr>
          <w:rFonts w:ascii="13" w:hAnsi="13"/>
          <w:color w:val="808080" w:themeColor="background1" w:themeShade="80"/>
          <w:sz w:val="26"/>
        </w:rPr>
        <w:t xml:space="preserve"> 29.12.2012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года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№</w:t>
      </w:r>
      <w:r w:rsidRPr="00B6288F">
        <w:rPr>
          <w:rFonts w:ascii="13" w:hAnsi="13"/>
          <w:color w:val="808080" w:themeColor="background1" w:themeShade="80"/>
          <w:sz w:val="26"/>
        </w:rPr>
        <w:t xml:space="preserve"> 273-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ФЗ</w:t>
      </w:r>
      <w:r w:rsidRPr="00B6288F">
        <w:rPr>
          <w:rFonts w:ascii="13" w:hAnsi="13"/>
          <w:color w:val="808080" w:themeColor="background1" w:themeShade="80"/>
          <w:sz w:val="26"/>
        </w:rPr>
        <w:t xml:space="preserve"> «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Об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образовании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в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Российской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  <w:r w:rsidRPr="00B6288F">
        <w:rPr>
          <w:rFonts w:ascii="13" w:eastAsia="Times New Roman" w:hAnsi="13" w:hint="eastAsia"/>
          <w:color w:val="808080" w:themeColor="background1" w:themeShade="80"/>
          <w:sz w:val="26"/>
        </w:rPr>
        <w:t>Федерации»</w:t>
      </w:r>
      <w:r w:rsidRPr="00B6288F">
        <w:rPr>
          <w:rFonts w:ascii="13" w:hAnsi="13"/>
          <w:color w:val="808080" w:themeColor="background1" w:themeShade="80"/>
          <w:sz w:val="26"/>
        </w:rPr>
        <w:t xml:space="preserve">, </w:t>
      </w:r>
      <w:r w:rsidRPr="00B6288F">
        <w:rPr>
          <w:color w:val="808080" w:themeColor="background1" w:themeShade="80"/>
          <w:sz w:val="26"/>
          <w:szCs w:val="26"/>
        </w:rPr>
        <w:t xml:space="preserve">Федерального закона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</w:t>
      </w:r>
    </w:p>
    <w:p w:rsidR="005B3394" w:rsidRPr="00B6288F" w:rsidRDefault="005B3394" w:rsidP="007B1712">
      <w:pPr>
        <w:ind w:firstLine="567"/>
        <w:jc w:val="both"/>
        <w:rPr>
          <w:rFonts w:ascii="13" w:hAnsi="13"/>
          <w:color w:val="808080" w:themeColor="background1" w:themeShade="80"/>
          <w:sz w:val="26"/>
        </w:rPr>
      </w:pPr>
      <w:r w:rsidRPr="00B6288F">
        <w:rPr>
          <w:color w:val="808080" w:themeColor="background1" w:themeShade="80"/>
          <w:sz w:val="26"/>
        </w:rPr>
        <w:t xml:space="preserve">С момента регистрации настоящей редакции Устава редакция Устава муниципального казенного общеобразовательного учреждения </w:t>
      </w:r>
      <w:r w:rsidRPr="00B6288F">
        <w:rPr>
          <w:color w:val="808080" w:themeColor="background1" w:themeShade="80"/>
          <w:sz w:val="26"/>
          <w:szCs w:val="26"/>
        </w:rPr>
        <w:t xml:space="preserve">Ивановская </w:t>
      </w:r>
      <w:r w:rsidRPr="00B6288F">
        <w:rPr>
          <w:color w:val="808080" w:themeColor="background1" w:themeShade="80"/>
          <w:sz w:val="26"/>
        </w:rPr>
        <w:t xml:space="preserve"> основная общеобразовательная школа Россошанского муниципального района Воронежской области, зарегистрированная Межрайонной инспекцией ФНС России № 4 по Воронежской области 29.12.2011г. за ГРН 2113627057784,  утрачивает силу.</w:t>
      </w:r>
      <w:r w:rsidRPr="00B6288F">
        <w:rPr>
          <w:rFonts w:ascii="13" w:hAnsi="13"/>
          <w:color w:val="808080" w:themeColor="background1" w:themeShade="80"/>
          <w:sz w:val="26"/>
        </w:rPr>
        <w:t xml:space="preserve"> </w:t>
      </w:r>
    </w:p>
    <w:p w:rsidR="005B3394" w:rsidRPr="00B6288F" w:rsidRDefault="005B3394" w:rsidP="007E76E2">
      <w:pPr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E76E2">
      <w:pPr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1.2. Учредителем Учреждения является Россошанский муниципальный район Воронежской области. Функции и полномочия Учредителя осуществляет администрация Россошанского муниципального района Воронежской области. Имущество Учреждения относится к муниципальной собственности Россошанского муниципального района Воронежской области.</w:t>
      </w:r>
    </w:p>
    <w:p w:rsidR="005B3394" w:rsidRPr="00B6288F" w:rsidRDefault="005B3394" w:rsidP="007E76E2">
      <w:pPr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Место нахождения Учредителя: 396650 Воронежская область, г. Россошь, пл. Ленина, 4.</w:t>
      </w:r>
    </w:p>
    <w:p w:rsidR="005B3394" w:rsidRPr="00B6288F" w:rsidRDefault="005B3394" w:rsidP="007B1712">
      <w:pPr>
        <w:ind w:firstLine="567"/>
        <w:jc w:val="both"/>
        <w:rPr>
          <w:rFonts w:ascii="13" w:hAnsi="13"/>
          <w:color w:val="808080" w:themeColor="background1" w:themeShade="80"/>
          <w:sz w:val="26"/>
        </w:rPr>
      </w:pPr>
    </w:p>
    <w:p w:rsidR="005B3394" w:rsidRPr="00B6288F" w:rsidRDefault="005B3394" w:rsidP="007B1712">
      <w:pPr>
        <w:shd w:val="clear" w:color="auto" w:fill="FFFFFF"/>
        <w:tabs>
          <w:tab w:val="left" w:pos="3360"/>
        </w:tabs>
        <w:ind w:right="48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       1.3. Полное наименование Учреждения:</w:t>
      </w:r>
    </w:p>
    <w:p w:rsidR="005B3394" w:rsidRPr="00B6288F" w:rsidRDefault="005B3394" w:rsidP="007B1712">
      <w:pPr>
        <w:shd w:val="clear" w:color="auto" w:fill="FFFFFF"/>
        <w:tabs>
          <w:tab w:val="left" w:pos="3360"/>
        </w:tabs>
        <w:ind w:left="10" w:right="48"/>
        <w:jc w:val="both"/>
        <w:rPr>
          <w:i/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Муниципальное казенное общеобразовательное учреждение Ивановская основная общеобразовательная школа Россошанского муниципального района Воронежской области.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Сокращенное наименование Учреждения:</w:t>
      </w:r>
    </w:p>
    <w:p w:rsidR="005B3394" w:rsidRPr="00B6288F" w:rsidRDefault="005B3394" w:rsidP="007B1712">
      <w:pPr>
        <w:shd w:val="clear" w:color="auto" w:fill="FFFFFF"/>
        <w:tabs>
          <w:tab w:val="left" w:pos="3360"/>
        </w:tabs>
        <w:ind w:left="10" w:right="48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bCs/>
          <w:color w:val="808080" w:themeColor="background1" w:themeShade="80"/>
          <w:sz w:val="26"/>
          <w:szCs w:val="26"/>
        </w:rPr>
        <w:t xml:space="preserve">МКОУ Ивановская ООШ </w:t>
      </w:r>
      <w:r w:rsidRPr="00B6288F">
        <w:rPr>
          <w:color w:val="808080" w:themeColor="background1" w:themeShade="80"/>
          <w:sz w:val="26"/>
          <w:szCs w:val="26"/>
        </w:rPr>
        <w:t>Россошанского муниципального района Воронежской области.</w:t>
      </w:r>
    </w:p>
    <w:p w:rsidR="005B3394" w:rsidRPr="00B6288F" w:rsidRDefault="005B3394" w:rsidP="007B1712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        </w:t>
      </w:r>
    </w:p>
    <w:p w:rsidR="005B3394" w:rsidRPr="00B6288F" w:rsidRDefault="005B3394" w:rsidP="007B1712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1.4. Организационно-правовая форма – Муниципальное казенное учреждение.</w:t>
      </w:r>
    </w:p>
    <w:p w:rsidR="005B3394" w:rsidRPr="00B6288F" w:rsidRDefault="005B3394" w:rsidP="007B1712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Тип - казенное учреждение.</w:t>
      </w:r>
    </w:p>
    <w:p w:rsidR="005B3394" w:rsidRPr="00B6288F" w:rsidRDefault="005B3394" w:rsidP="007B1712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Форма собственности - муниципальная.</w:t>
      </w:r>
    </w:p>
    <w:p w:rsidR="005B3394" w:rsidRPr="00B6288F" w:rsidRDefault="005B3394" w:rsidP="007B1712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Тип  в соответствии с законодательством в сфере образования – общеобразовательная организация.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    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 1.5. Место нахождения:  </w:t>
      </w:r>
    </w:p>
    <w:p w:rsidR="005B3394" w:rsidRPr="00B6288F" w:rsidRDefault="005B3394" w:rsidP="007B1712">
      <w:pPr>
        <w:shd w:val="clear" w:color="auto" w:fill="FFFFFF"/>
        <w:ind w:right="48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Юридический адрес:              </w:t>
      </w:r>
    </w:p>
    <w:p w:rsidR="005B3394" w:rsidRPr="00B6288F" w:rsidRDefault="005B3394" w:rsidP="00F80398">
      <w:pPr>
        <w:shd w:val="clear" w:color="auto" w:fill="FFFFFF"/>
        <w:ind w:left="10" w:right="48" w:firstLine="55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396636, Российская Федерация,  Воронежская область, Россошанский район, с. Ивановка, пл. им. 172 Стрелковой дивизии, 1.</w:t>
      </w:r>
    </w:p>
    <w:p w:rsidR="005B3394" w:rsidRPr="00B6288F" w:rsidRDefault="005B3394" w:rsidP="007B1712">
      <w:pPr>
        <w:shd w:val="clear" w:color="auto" w:fill="FFFFFF"/>
        <w:ind w:left="10" w:right="48" w:firstLine="55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</w:t>
      </w:r>
    </w:p>
    <w:p w:rsidR="00AD6F82" w:rsidRPr="00B6288F" w:rsidRDefault="00AD6F82" w:rsidP="007B1712">
      <w:pPr>
        <w:shd w:val="clear" w:color="auto" w:fill="FFFFFF"/>
        <w:ind w:right="48"/>
        <w:jc w:val="both"/>
        <w:rPr>
          <w:color w:val="808080" w:themeColor="background1" w:themeShade="80"/>
          <w:spacing w:val="-7"/>
          <w:sz w:val="26"/>
          <w:szCs w:val="26"/>
        </w:rPr>
      </w:pPr>
    </w:p>
    <w:p w:rsidR="00AD6F82" w:rsidRPr="00B6288F" w:rsidRDefault="00AD6F82" w:rsidP="007B1712">
      <w:pPr>
        <w:shd w:val="clear" w:color="auto" w:fill="FFFFFF"/>
        <w:ind w:right="48"/>
        <w:jc w:val="both"/>
        <w:rPr>
          <w:color w:val="808080" w:themeColor="background1" w:themeShade="80"/>
          <w:spacing w:val="-7"/>
          <w:sz w:val="26"/>
          <w:szCs w:val="26"/>
        </w:rPr>
      </w:pPr>
    </w:p>
    <w:p w:rsidR="00AD6F82" w:rsidRPr="00B6288F" w:rsidRDefault="00AD6F82" w:rsidP="007B1712">
      <w:pPr>
        <w:shd w:val="clear" w:color="auto" w:fill="FFFFFF"/>
        <w:ind w:right="48"/>
        <w:jc w:val="both"/>
        <w:rPr>
          <w:color w:val="808080" w:themeColor="background1" w:themeShade="80"/>
          <w:spacing w:val="-7"/>
          <w:sz w:val="26"/>
          <w:szCs w:val="26"/>
        </w:rPr>
      </w:pPr>
    </w:p>
    <w:p w:rsidR="00AD6F82" w:rsidRPr="00B6288F" w:rsidRDefault="00962ACD" w:rsidP="007B1712">
      <w:pPr>
        <w:shd w:val="clear" w:color="auto" w:fill="FFFFFF"/>
        <w:ind w:right="48"/>
        <w:jc w:val="both"/>
        <w:rPr>
          <w:color w:val="808080" w:themeColor="background1" w:themeShade="80"/>
          <w:spacing w:val="-7"/>
          <w:sz w:val="20"/>
          <w:szCs w:val="20"/>
        </w:rPr>
      </w:pPr>
      <w:r w:rsidRPr="00B6288F">
        <w:rPr>
          <w:color w:val="808080" w:themeColor="background1" w:themeShade="80"/>
          <w:spacing w:val="-7"/>
          <w:sz w:val="20"/>
          <w:szCs w:val="20"/>
        </w:rPr>
        <w:t>3</w:t>
      </w:r>
    </w:p>
    <w:p w:rsidR="00AD6F82" w:rsidRPr="00B6288F" w:rsidRDefault="00AD6F82" w:rsidP="007B1712">
      <w:pPr>
        <w:shd w:val="clear" w:color="auto" w:fill="FFFFFF"/>
        <w:ind w:right="48"/>
        <w:jc w:val="both"/>
        <w:rPr>
          <w:color w:val="808080" w:themeColor="background1" w:themeShade="80"/>
          <w:spacing w:val="-7"/>
          <w:sz w:val="26"/>
          <w:szCs w:val="26"/>
        </w:rPr>
      </w:pPr>
    </w:p>
    <w:p w:rsidR="005B3394" w:rsidRPr="00B6288F" w:rsidRDefault="005B3394" w:rsidP="007B1712">
      <w:pPr>
        <w:shd w:val="clear" w:color="auto" w:fill="FFFFFF"/>
        <w:ind w:right="48"/>
        <w:jc w:val="both"/>
        <w:rPr>
          <w:color w:val="808080" w:themeColor="background1" w:themeShade="80"/>
          <w:spacing w:val="-7"/>
          <w:sz w:val="26"/>
          <w:szCs w:val="26"/>
        </w:rPr>
      </w:pPr>
      <w:r w:rsidRPr="00B6288F">
        <w:rPr>
          <w:color w:val="808080" w:themeColor="background1" w:themeShade="80"/>
          <w:spacing w:val="-7"/>
          <w:sz w:val="26"/>
          <w:szCs w:val="26"/>
        </w:rPr>
        <w:t xml:space="preserve">Фактический адрес: </w:t>
      </w:r>
    </w:p>
    <w:p w:rsidR="005B3394" w:rsidRPr="00B6288F" w:rsidRDefault="005B3394" w:rsidP="00F80398">
      <w:pPr>
        <w:shd w:val="clear" w:color="auto" w:fill="FFFFFF"/>
        <w:ind w:left="10" w:right="48" w:firstLine="55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396636, Российская Федерация, Воронежская область, Россошанский район, с. Ивановка, пл. им. 172 Стрелковой дивизии, 1.</w:t>
      </w:r>
    </w:p>
    <w:p w:rsidR="005B3394" w:rsidRPr="00B6288F" w:rsidRDefault="005B3394" w:rsidP="007B1712">
      <w:pPr>
        <w:shd w:val="clear" w:color="auto" w:fill="FFFFFF"/>
        <w:ind w:left="10" w:right="48" w:firstLine="55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.</w:t>
      </w:r>
    </w:p>
    <w:p w:rsidR="005B3394" w:rsidRPr="00B6288F" w:rsidRDefault="005B3394" w:rsidP="007B1712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      </w:t>
      </w:r>
    </w:p>
    <w:p w:rsidR="005B3394" w:rsidRPr="00B6288F" w:rsidRDefault="005B3394" w:rsidP="007B1712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 1.6.  Учреждение в своей деятельности руководствуется федеральными законами, иными нормативными правовыми актами  Российской Федерации, законами и иными нормативными правовыми актами Воронежской  области и настоящим Уставом.</w:t>
      </w:r>
    </w:p>
    <w:p w:rsidR="005B3394" w:rsidRPr="00B6288F" w:rsidRDefault="005B3394" w:rsidP="007B1712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    </w:t>
      </w:r>
    </w:p>
    <w:p w:rsidR="005B3394" w:rsidRPr="00B6288F" w:rsidRDefault="005B3394" w:rsidP="007B1712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   1.7. Учреждение имеет в оперативном управлении обособленное имущество, самостоятельный баланс, круглую печать, содержащую его полное наименование на русском языке, штампы и бланки со своим наименованием.</w:t>
      </w:r>
    </w:p>
    <w:p w:rsidR="005B3394" w:rsidRPr="00B6288F" w:rsidRDefault="005B3394" w:rsidP="00563398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:rsidR="005B3394" w:rsidRPr="00B6288F" w:rsidRDefault="005B3394" w:rsidP="00563398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1.8. Образовательная деятельность, осуществляемая Учреждения,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 </w:t>
      </w:r>
    </w:p>
    <w:p w:rsidR="005B3394" w:rsidRPr="00B6288F" w:rsidRDefault="005B3394" w:rsidP="00563398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:rsidR="005B3394" w:rsidRPr="00B6288F" w:rsidRDefault="005B3394" w:rsidP="00563398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1.9. Государственная аккредитация образовательной деятельности Учреждения проводится в порядке, установленном законодательством Российской Федерации в области образования.</w:t>
      </w:r>
    </w:p>
    <w:p w:rsidR="005B3394" w:rsidRPr="00B6288F" w:rsidRDefault="005B3394" w:rsidP="000F7FE9">
      <w:pPr>
        <w:widowControl w:val="0"/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0F7FE9">
      <w:pPr>
        <w:widowControl w:val="0"/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1.10. Компетенция, права, обязанности и ответственность Учреждения определяется ст. 28 </w:t>
      </w:r>
      <w:r w:rsidRPr="00B6288F">
        <w:rPr>
          <w:bCs/>
          <w:iCs/>
          <w:color w:val="808080" w:themeColor="background1" w:themeShade="80"/>
          <w:sz w:val="26"/>
          <w:szCs w:val="26"/>
        </w:rPr>
        <w:t>Федерального закона</w:t>
      </w:r>
      <w:r w:rsidRPr="00B6288F">
        <w:rPr>
          <w:color w:val="808080" w:themeColor="background1" w:themeShade="80"/>
          <w:sz w:val="26"/>
          <w:szCs w:val="26"/>
        </w:rPr>
        <w:t xml:space="preserve"> № 273-ФЗ от 29.12.2012 г «Об образовании в Российской Федерации».</w:t>
      </w:r>
    </w:p>
    <w:p w:rsidR="005B3394" w:rsidRPr="00B6288F" w:rsidRDefault="005B3394" w:rsidP="007B1712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  </w:t>
      </w:r>
    </w:p>
    <w:p w:rsidR="005B3394" w:rsidRPr="00B6288F" w:rsidRDefault="005B3394" w:rsidP="007B1712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1.11. Учреждение 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«Интернет».</w:t>
      </w:r>
    </w:p>
    <w:p w:rsidR="005B3394" w:rsidRPr="00B6288F" w:rsidRDefault="005B3394" w:rsidP="007E76E2">
      <w:pPr>
        <w:pStyle w:val="ConsPlusNormal"/>
        <w:ind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Учреждение обеспечивает открытость и доступность информации в соответствии с ч. 2 статьи 29 </w:t>
      </w:r>
      <w:r w:rsidRPr="00B6288F">
        <w:rPr>
          <w:rFonts w:ascii="Times New Roman" w:hAnsi="Times New Roman" w:cs="Times New Roman"/>
          <w:bCs/>
          <w:iCs/>
          <w:color w:val="808080" w:themeColor="background1" w:themeShade="80"/>
          <w:sz w:val="26"/>
          <w:szCs w:val="26"/>
        </w:rPr>
        <w:t>Федерального закона</w:t>
      </w: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 №273-ФЗ от 29.12.2012 г «Об образовании в Российской Федерации».</w:t>
      </w:r>
    </w:p>
    <w:p w:rsidR="005B3394" w:rsidRPr="00B6288F" w:rsidRDefault="005B3394" w:rsidP="007B1712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widowControl w:val="0"/>
        <w:autoSpaceDE w:val="0"/>
        <w:autoSpaceDN w:val="0"/>
        <w:adjustRightInd w:val="0"/>
        <w:jc w:val="both"/>
        <w:rPr>
          <w:i/>
          <w:color w:val="808080" w:themeColor="background1" w:themeShade="80"/>
          <w:sz w:val="26"/>
          <w:szCs w:val="26"/>
        </w:rPr>
      </w:pPr>
    </w:p>
    <w:p w:rsidR="005B3394" w:rsidRPr="00B6288F" w:rsidRDefault="005B3394" w:rsidP="00C10D2B">
      <w:pPr>
        <w:shd w:val="clear" w:color="auto" w:fill="FFFFFF"/>
        <w:tabs>
          <w:tab w:val="left" w:pos="1350"/>
          <w:tab w:val="center" w:pos="4953"/>
        </w:tabs>
        <w:ind w:right="14" w:firstLine="567"/>
        <w:jc w:val="center"/>
        <w:rPr>
          <w:b/>
          <w:color w:val="808080" w:themeColor="background1" w:themeShade="80"/>
          <w:sz w:val="28"/>
          <w:szCs w:val="28"/>
        </w:rPr>
      </w:pPr>
      <w:r w:rsidRPr="00B6288F">
        <w:rPr>
          <w:b/>
          <w:bCs/>
          <w:color w:val="808080" w:themeColor="background1" w:themeShade="80"/>
          <w:spacing w:val="-11"/>
          <w:sz w:val="28"/>
          <w:szCs w:val="28"/>
        </w:rPr>
        <w:t xml:space="preserve">II. </w:t>
      </w:r>
      <w:r w:rsidRPr="00B6288F">
        <w:rPr>
          <w:b/>
          <w:color w:val="808080" w:themeColor="background1" w:themeShade="80"/>
          <w:sz w:val="28"/>
          <w:szCs w:val="28"/>
        </w:rPr>
        <w:t>ПРЕДМЕТ, ЦЕЛИ И ВИДЫ ДЕЯТЕЛЬНОСТИ</w:t>
      </w:r>
    </w:p>
    <w:p w:rsidR="00962ACD" w:rsidRPr="00B6288F" w:rsidRDefault="00962ACD" w:rsidP="00C10D2B">
      <w:pPr>
        <w:shd w:val="clear" w:color="auto" w:fill="FFFFFF"/>
        <w:tabs>
          <w:tab w:val="left" w:pos="1350"/>
          <w:tab w:val="center" w:pos="4953"/>
        </w:tabs>
        <w:ind w:right="14" w:firstLine="567"/>
        <w:jc w:val="center"/>
        <w:rPr>
          <w:b/>
          <w:color w:val="808080" w:themeColor="background1" w:themeShade="80"/>
          <w:sz w:val="28"/>
          <w:szCs w:val="28"/>
        </w:rPr>
      </w:pPr>
    </w:p>
    <w:p w:rsidR="005B3394" w:rsidRPr="00B6288F" w:rsidRDefault="005B3394" w:rsidP="007B1712">
      <w:pPr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2.1. 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 </w:t>
      </w:r>
    </w:p>
    <w:p w:rsidR="005B3394" w:rsidRPr="00B6288F" w:rsidRDefault="005B3394" w:rsidP="007B1712">
      <w:pPr>
        <w:pStyle w:val="Default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pStyle w:val="Default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2.2. Основной целью Учреждения является осуществление образовательной деятельности по образовательным программам  начального общего, основного общего образования. </w:t>
      </w:r>
    </w:p>
    <w:p w:rsidR="005B3394" w:rsidRPr="00B6288F" w:rsidRDefault="005B3394" w:rsidP="007B1712">
      <w:pPr>
        <w:pStyle w:val="Default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AD6F82" w:rsidRPr="00B6288F" w:rsidRDefault="00AD6F82" w:rsidP="007B1712">
      <w:pPr>
        <w:pStyle w:val="Default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AD6F82" w:rsidRPr="00B6288F" w:rsidRDefault="00AD6F82" w:rsidP="007B1712">
      <w:pPr>
        <w:pStyle w:val="Default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AD6F82" w:rsidRPr="00B6288F" w:rsidRDefault="00962ACD" w:rsidP="00962ACD">
      <w:pPr>
        <w:pStyle w:val="Default"/>
        <w:jc w:val="both"/>
        <w:rPr>
          <w:color w:val="808080" w:themeColor="background1" w:themeShade="80"/>
          <w:sz w:val="20"/>
          <w:szCs w:val="20"/>
        </w:rPr>
      </w:pPr>
      <w:r w:rsidRPr="00B6288F">
        <w:rPr>
          <w:color w:val="808080" w:themeColor="background1" w:themeShade="80"/>
          <w:sz w:val="20"/>
          <w:szCs w:val="20"/>
        </w:rPr>
        <w:t>4</w:t>
      </w:r>
    </w:p>
    <w:p w:rsidR="00AD6F82" w:rsidRPr="00B6288F" w:rsidRDefault="00AD6F82" w:rsidP="007B1712">
      <w:pPr>
        <w:pStyle w:val="Default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AD6F82" w:rsidRPr="00B6288F" w:rsidRDefault="00AD6F82" w:rsidP="007B1712">
      <w:pPr>
        <w:pStyle w:val="Default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pStyle w:val="Default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2.3. Основными видами деятельности Школы являются реализация образовательных программ: 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образовательные программы начального общего образования,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образовательные программы основного общего образования,</w:t>
      </w:r>
    </w:p>
    <w:p w:rsidR="005B3394" w:rsidRPr="00B6288F" w:rsidRDefault="005B3394" w:rsidP="007E76E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Организация образовательной деятельности по образовательным программам</w:t>
      </w:r>
    </w:p>
    <w:p w:rsidR="005B3394" w:rsidRPr="00B6288F" w:rsidRDefault="005B3394" w:rsidP="007E76E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начального общего, основного общего может быть основана на дифференциации содержания с учетом образовательных потребностей и интересов обучающихся и их родителей (законных представителей),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При реализации образовательных программ в Учреждении 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B3394" w:rsidRPr="00B6288F" w:rsidRDefault="005B3394" w:rsidP="00D814E4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D814E4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2.4. К дополнительным образовательным программам, реализуемым в Учреждении, относятся дополнительные общеобразовательные программы, указанные в приложении к лицензии на осуществление образовательной деятельности</w:t>
      </w:r>
    </w:p>
    <w:p w:rsidR="005B3394" w:rsidRPr="00B6288F" w:rsidRDefault="005B3394" w:rsidP="00D814E4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D814E4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2.5.</w:t>
      </w:r>
      <w:r w:rsidRPr="00B6288F">
        <w:rPr>
          <w:color w:val="808080" w:themeColor="background1" w:themeShade="80"/>
        </w:rPr>
        <w:t xml:space="preserve"> </w:t>
      </w:r>
      <w:r w:rsidRPr="00B6288F">
        <w:rPr>
          <w:color w:val="808080" w:themeColor="background1" w:themeShade="80"/>
          <w:sz w:val="26"/>
          <w:szCs w:val="26"/>
        </w:rPr>
        <w:t>Образовательные программы реализуются Учреждением, осуществляющим образовательную деятельность, как самостоятельно, так и посредством сетевых форм их реализации.</w:t>
      </w:r>
    </w:p>
    <w:p w:rsidR="005B3394" w:rsidRPr="00B6288F" w:rsidRDefault="005B3394" w:rsidP="007B1712">
      <w:pPr>
        <w:spacing w:before="100" w:beforeAutospacing="1" w:after="100" w:afterAutospacing="1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2.6.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обучение, модульный принцип представления содержания образовательной программы и построения учебных планов.</w:t>
      </w:r>
    </w:p>
    <w:p w:rsidR="005B3394" w:rsidRPr="00B6288F" w:rsidRDefault="005B3394" w:rsidP="003553AF">
      <w:pPr>
        <w:shd w:val="clear" w:color="auto" w:fill="FFFFFF"/>
        <w:tabs>
          <w:tab w:val="left" w:pos="1350"/>
          <w:tab w:val="center" w:pos="4953"/>
        </w:tabs>
        <w:ind w:right="14" w:firstLine="567"/>
        <w:jc w:val="center"/>
        <w:rPr>
          <w:b/>
          <w:color w:val="808080" w:themeColor="background1" w:themeShade="80"/>
          <w:sz w:val="26"/>
          <w:szCs w:val="26"/>
        </w:rPr>
      </w:pPr>
      <w:r w:rsidRPr="00B6288F">
        <w:rPr>
          <w:b/>
          <w:bCs/>
          <w:color w:val="808080" w:themeColor="background1" w:themeShade="80"/>
          <w:spacing w:val="-11"/>
          <w:sz w:val="26"/>
          <w:szCs w:val="26"/>
        </w:rPr>
        <w:t xml:space="preserve">III. </w:t>
      </w:r>
      <w:r w:rsidRPr="00B6288F">
        <w:rPr>
          <w:b/>
          <w:color w:val="808080" w:themeColor="background1" w:themeShade="80"/>
          <w:sz w:val="26"/>
          <w:szCs w:val="26"/>
        </w:rPr>
        <w:t>ОБРАЗОВАТЕЛЬНАЯ ДЕЯТЕЛЬНОСТЬ</w:t>
      </w:r>
    </w:p>
    <w:p w:rsidR="005B3394" w:rsidRPr="00B6288F" w:rsidRDefault="005B3394" w:rsidP="007B1712">
      <w:pPr>
        <w:shd w:val="clear" w:color="auto" w:fill="FFFFFF"/>
        <w:tabs>
          <w:tab w:val="left" w:pos="1350"/>
          <w:tab w:val="center" w:pos="4953"/>
        </w:tabs>
        <w:ind w:right="14" w:firstLine="567"/>
        <w:jc w:val="both"/>
        <w:rPr>
          <w:b/>
          <w:color w:val="808080" w:themeColor="background1" w:themeShade="80"/>
          <w:sz w:val="28"/>
          <w:szCs w:val="28"/>
        </w:rPr>
      </w:pP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3.1. Содержание образования в Учреждении     определяют основные образовательные программы и дополнительные образовательные программы, которые разрабатываются и утверждаются  Учреждением.</w:t>
      </w:r>
    </w:p>
    <w:p w:rsidR="005B3394" w:rsidRPr="00B6288F" w:rsidRDefault="005B3394" w:rsidP="007B1712">
      <w:pPr>
        <w:shd w:val="clear" w:color="auto" w:fill="FFFFFF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Учреждение реализует следующие виды основных образовательных программ:  </w:t>
      </w: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3.1.1. Начальное общее образование (нормативный срок освоения 4 года). Начальное общее образование является базой для получения основного общего образования.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AD6F82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3.1.2.</w:t>
      </w:r>
      <w:r w:rsidRPr="00B6288F">
        <w:rPr>
          <w:i/>
          <w:iCs/>
          <w:color w:val="808080" w:themeColor="background1" w:themeShade="80"/>
          <w:sz w:val="26"/>
          <w:szCs w:val="26"/>
        </w:rPr>
        <w:t xml:space="preserve"> </w:t>
      </w:r>
      <w:r w:rsidRPr="00B6288F">
        <w:rPr>
          <w:color w:val="808080" w:themeColor="background1" w:themeShade="80"/>
          <w:sz w:val="26"/>
          <w:szCs w:val="26"/>
        </w:rPr>
        <w:t xml:space="preserve">Основное общее образование (нормативный срок освоения - 5 лет). Основное общее образование направлено на становление и формирование личности обучающегося (формирование нравственных убеждений, эстетического </w:t>
      </w:r>
    </w:p>
    <w:p w:rsidR="00AD6F82" w:rsidRPr="00B6288F" w:rsidRDefault="00AD6F82" w:rsidP="00AD6F8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AD6F82" w:rsidRPr="00B6288F" w:rsidRDefault="00962ACD" w:rsidP="00AD6F82">
      <w:pPr>
        <w:autoSpaceDE w:val="0"/>
        <w:autoSpaceDN w:val="0"/>
        <w:adjustRightInd w:val="0"/>
        <w:jc w:val="both"/>
        <w:rPr>
          <w:color w:val="808080" w:themeColor="background1" w:themeShade="80"/>
          <w:sz w:val="20"/>
          <w:szCs w:val="20"/>
        </w:rPr>
      </w:pPr>
      <w:r w:rsidRPr="00B6288F">
        <w:rPr>
          <w:color w:val="808080" w:themeColor="background1" w:themeShade="80"/>
          <w:sz w:val="20"/>
          <w:szCs w:val="20"/>
        </w:rPr>
        <w:t>5</w:t>
      </w:r>
    </w:p>
    <w:p w:rsidR="00AD6F82" w:rsidRPr="00B6288F" w:rsidRDefault="00AD6F82" w:rsidP="00AD6F8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AD6F82" w:rsidRPr="00B6288F" w:rsidRDefault="00AD6F82" w:rsidP="00AD6F8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AD6F8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5B3394" w:rsidRPr="00B6288F" w:rsidRDefault="005B3394" w:rsidP="007B1712">
      <w:pPr>
        <w:shd w:val="clear" w:color="auto" w:fill="FFFFFF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shd w:val="clear" w:color="auto" w:fill="FFFFFF"/>
        <w:ind w:firstLine="567"/>
        <w:jc w:val="both"/>
        <w:rPr>
          <w:color w:val="808080" w:themeColor="background1" w:themeShade="80"/>
          <w:sz w:val="23"/>
          <w:szCs w:val="23"/>
        </w:rPr>
      </w:pPr>
      <w:r w:rsidRPr="00B6288F">
        <w:rPr>
          <w:color w:val="808080" w:themeColor="background1" w:themeShade="80"/>
          <w:sz w:val="26"/>
          <w:szCs w:val="26"/>
        </w:rPr>
        <w:t>3.2.</w:t>
      </w:r>
      <w:r w:rsidRPr="00B6288F">
        <w:rPr>
          <w:color w:val="808080" w:themeColor="background1" w:themeShade="80"/>
          <w:sz w:val="23"/>
          <w:szCs w:val="23"/>
        </w:rPr>
        <w:t xml:space="preserve"> </w:t>
      </w:r>
      <w:r w:rsidRPr="00B6288F">
        <w:rPr>
          <w:color w:val="808080" w:themeColor="background1" w:themeShade="80"/>
          <w:sz w:val="26"/>
          <w:szCs w:val="26"/>
        </w:rPr>
        <w:t>Содержание образования в учреждении определяется образовательными программами, утверждаемыми и разработанными учреждением самостоятельно.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Pr="00B6288F">
        <w:rPr>
          <w:color w:val="808080" w:themeColor="background1" w:themeShade="80"/>
          <w:sz w:val="23"/>
          <w:szCs w:val="23"/>
        </w:rPr>
        <w:t>.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 xml:space="preserve">         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 xml:space="preserve"> 3.3. К компетенции Учреждение в установленной сфере деятельности относятся:</w:t>
      </w:r>
      <w:bookmarkStart w:id="0" w:name="p1007"/>
      <w:bookmarkEnd w:id="0"/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 xml:space="preserve"> 1) разработка и принятие правил внутреннего распорядка, правил внутреннего трудового распорядка, иных локальных нормативных актов;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3) предоставление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5) прием на работу работников, заключение с ними и расторжение трудовых договоров, если иное не установлено Федеральным законом</w:t>
      </w:r>
      <w:r w:rsidRPr="00B6288F">
        <w:rPr>
          <w:color w:val="808080" w:themeColor="background1" w:themeShade="80"/>
          <w:sz w:val="26"/>
          <w:szCs w:val="26"/>
        </w:rPr>
        <w:t xml:space="preserve"> №273-ФЗ от 29.12.2012 г. «Об образовании в Российской Федерации»</w:t>
      </w:r>
      <w:r w:rsidRPr="00B6288F">
        <w:rPr>
          <w:bCs/>
          <w:iCs/>
          <w:color w:val="808080" w:themeColor="background1" w:themeShade="80"/>
          <w:sz w:val="26"/>
          <w:szCs w:val="26"/>
        </w:rPr>
        <w:t>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6) разработка и утверждение образовательных программ образовательной организации;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7) разработка и утверждение программы развития Учреждения, если иное не установлено Федеральным законом</w:t>
      </w:r>
      <w:r w:rsidRPr="00B6288F">
        <w:rPr>
          <w:color w:val="808080" w:themeColor="background1" w:themeShade="80"/>
          <w:sz w:val="26"/>
          <w:szCs w:val="26"/>
        </w:rPr>
        <w:t xml:space="preserve"> №273-ФЗ от 29.12.2012 г «Об образовании в Российской Федерации»</w:t>
      </w:r>
      <w:r w:rsidRPr="00B6288F">
        <w:rPr>
          <w:bCs/>
          <w:iCs/>
          <w:color w:val="808080" w:themeColor="background1" w:themeShade="80"/>
          <w:sz w:val="26"/>
          <w:szCs w:val="26"/>
        </w:rPr>
        <w:t>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8) прием обучающихся в Учреждение;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AD6F82" w:rsidRPr="00B6288F" w:rsidRDefault="00AD6F82" w:rsidP="00962ACD">
      <w:pPr>
        <w:autoSpaceDE w:val="0"/>
        <w:autoSpaceDN w:val="0"/>
        <w:adjustRightInd w:val="0"/>
        <w:jc w:val="both"/>
        <w:rPr>
          <w:bCs/>
          <w:iCs/>
          <w:color w:val="808080" w:themeColor="background1" w:themeShade="80"/>
          <w:sz w:val="26"/>
          <w:szCs w:val="26"/>
        </w:rPr>
      </w:pPr>
    </w:p>
    <w:p w:rsidR="00962ACD" w:rsidRPr="00B6288F" w:rsidRDefault="00962ACD" w:rsidP="00962ACD">
      <w:pPr>
        <w:autoSpaceDE w:val="0"/>
        <w:autoSpaceDN w:val="0"/>
        <w:adjustRightInd w:val="0"/>
        <w:jc w:val="both"/>
        <w:rPr>
          <w:bCs/>
          <w:iCs/>
          <w:color w:val="808080" w:themeColor="background1" w:themeShade="80"/>
          <w:sz w:val="20"/>
          <w:szCs w:val="20"/>
        </w:rPr>
      </w:pPr>
      <w:r w:rsidRPr="00B6288F">
        <w:rPr>
          <w:bCs/>
          <w:iCs/>
          <w:color w:val="808080" w:themeColor="background1" w:themeShade="80"/>
          <w:sz w:val="20"/>
          <w:szCs w:val="20"/>
        </w:rPr>
        <w:t>6</w:t>
      </w:r>
    </w:p>
    <w:p w:rsidR="00AD6F82" w:rsidRPr="00B6288F" w:rsidRDefault="00AD6F82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</w:p>
    <w:p w:rsidR="00AD6F82" w:rsidRPr="00B6288F" w:rsidRDefault="00AD6F82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13) проведение самообследования, обеспечение функционирования внутренней системы оценки качества образования;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14)</w:t>
      </w:r>
      <w:r w:rsidRPr="00B6288F">
        <w:rPr>
          <w:bCs/>
          <w:i/>
          <w:iCs/>
          <w:color w:val="808080" w:themeColor="background1" w:themeShade="80"/>
          <w:sz w:val="26"/>
          <w:szCs w:val="26"/>
        </w:rPr>
        <w:t xml:space="preserve"> </w:t>
      </w:r>
      <w:r w:rsidRPr="00B6288F">
        <w:rPr>
          <w:bCs/>
          <w:iCs/>
          <w:color w:val="808080" w:themeColor="background1" w:themeShade="80"/>
          <w:sz w:val="26"/>
          <w:szCs w:val="26"/>
        </w:rPr>
        <w:t>обеспечение в Учреждении, необходимых условий содержания обучающихся;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15) создание необходимых условий для охраны и укрепления здоровья, организации питания обучающихся и работников Учреждения;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16) создание условий для занятия обучающихся физической культурой и спортом;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17) приобретение или изготовление бланков документов об образовании;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18)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19)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20) обеспечение создания и ведения официального сайта образовательной организации в сети "Интернет";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>21) иные вопросы в соответствии с законодательством Российской Федерации.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3.4.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Учреждения.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3.5. Участниками образовательного процесса в Учреждении являются обучающиеся, педагогические работники Учреждения, </w:t>
      </w:r>
      <w:r w:rsidRPr="00B6288F">
        <w:rPr>
          <w:bCs/>
          <w:color w:val="808080" w:themeColor="background1" w:themeShade="80"/>
          <w:sz w:val="26"/>
          <w:szCs w:val="26"/>
        </w:rPr>
        <w:t>родители (законные</w:t>
      </w:r>
      <w:r w:rsidRPr="00B6288F">
        <w:rPr>
          <w:b/>
          <w:bCs/>
          <w:color w:val="808080" w:themeColor="background1" w:themeShade="80"/>
          <w:sz w:val="26"/>
          <w:szCs w:val="26"/>
        </w:rPr>
        <w:t xml:space="preserve"> </w:t>
      </w:r>
      <w:r w:rsidRPr="00B6288F">
        <w:rPr>
          <w:color w:val="808080" w:themeColor="background1" w:themeShade="80"/>
          <w:sz w:val="26"/>
          <w:szCs w:val="26"/>
        </w:rPr>
        <w:t>представители) обучающихся.</w:t>
      </w: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3.6. Учреждение обеспечивает права каждого ребенка в соответствии с Конвенцией «О правах ребёнка», </w:t>
      </w:r>
      <w:r w:rsidRPr="00B6288F">
        <w:rPr>
          <w:rFonts w:ascii="Constantia" w:hAnsi="Constantia" w:cs="Constantia"/>
          <w:color w:val="808080" w:themeColor="background1" w:themeShade="80"/>
          <w:sz w:val="26"/>
          <w:szCs w:val="26"/>
        </w:rPr>
        <w:t xml:space="preserve">принятой </w:t>
      </w:r>
      <w:r w:rsidRPr="00B6288F">
        <w:rPr>
          <w:color w:val="808080" w:themeColor="background1" w:themeShade="80"/>
          <w:sz w:val="26"/>
          <w:szCs w:val="26"/>
        </w:rPr>
        <w:t>на 44-й сессии Генеральной Ансамблей ООН, и законодательством Российской Федерации.</w:t>
      </w: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3.7. Права обучающихся устанавливаются: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частью 1 статьи 34 Федерального закона «Об образовании в Российской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Федерации»;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иными положениями Федерального закона «Об образовании Федерации»;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иными нормативными правовыми актами Российской Федерации;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локальными нормативными актами Учреждения.</w:t>
      </w:r>
    </w:p>
    <w:p w:rsidR="00AD6F82" w:rsidRPr="00B6288F" w:rsidRDefault="00AD6F82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AD6F82" w:rsidRPr="00B6288F" w:rsidRDefault="00AD6F82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AD6F82" w:rsidRPr="00B6288F" w:rsidRDefault="00962ACD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0"/>
          <w:szCs w:val="20"/>
        </w:rPr>
      </w:pPr>
      <w:r w:rsidRPr="00B6288F">
        <w:rPr>
          <w:color w:val="808080" w:themeColor="background1" w:themeShade="80"/>
          <w:sz w:val="20"/>
          <w:szCs w:val="20"/>
        </w:rPr>
        <w:t>7</w:t>
      </w:r>
    </w:p>
    <w:p w:rsidR="00AD6F82" w:rsidRPr="00B6288F" w:rsidRDefault="00AD6F82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AD6F82" w:rsidRPr="00B6288F" w:rsidRDefault="00AD6F82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b/>
          <w:bCs/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3.8. Обязанности обучающихся </w:t>
      </w:r>
      <w:r w:rsidRPr="00B6288F">
        <w:rPr>
          <w:bCs/>
          <w:color w:val="808080" w:themeColor="background1" w:themeShade="80"/>
          <w:sz w:val="26"/>
          <w:szCs w:val="26"/>
        </w:rPr>
        <w:t>устанавливаются: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частью 1 статьи 43 Федерального закона «Об образовании в Российской Федерации»;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иными положениями Федерального закона «Об образовании в Российской Федерации»;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иными нормативными правовыми актами Российской Федерации;</w:t>
      </w:r>
    </w:p>
    <w:p w:rsidR="005B3394" w:rsidRPr="00B6288F" w:rsidRDefault="005B3394" w:rsidP="00C10D2B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договором об образовании (при его наличии).</w:t>
      </w: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3.9. Права,  обязанности и ответственность работников учреждения устанавливаются: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законодательством Российской Федерации;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уставом Учреждения;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правилами внутреннего трудового распорядка Учреждения;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иными нормативными актами учреждения;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должностными инструкциями;</w:t>
      </w:r>
    </w:p>
    <w:p w:rsidR="005B3394" w:rsidRPr="00B6288F" w:rsidRDefault="005B3394" w:rsidP="00C10D2B">
      <w:pPr>
        <w:autoSpaceDE w:val="0"/>
        <w:autoSpaceDN w:val="0"/>
        <w:adjustRightInd w:val="0"/>
        <w:jc w:val="both"/>
        <w:rPr>
          <w:b/>
          <w:bCs/>
          <w:color w:val="808080" w:themeColor="background1" w:themeShade="80"/>
          <w:sz w:val="26"/>
          <w:szCs w:val="26"/>
        </w:rPr>
      </w:pPr>
      <w:r w:rsidRPr="00B6288F">
        <w:rPr>
          <w:bCs/>
          <w:color w:val="808080" w:themeColor="background1" w:themeShade="80"/>
          <w:sz w:val="26"/>
          <w:szCs w:val="26"/>
        </w:rPr>
        <w:t>- трудовыми Договорами</w:t>
      </w:r>
      <w:r w:rsidRPr="00B6288F">
        <w:rPr>
          <w:b/>
          <w:bCs/>
          <w:color w:val="808080" w:themeColor="background1" w:themeShade="80"/>
          <w:sz w:val="26"/>
          <w:szCs w:val="26"/>
        </w:rPr>
        <w:t>.</w:t>
      </w: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3.10. Педагогические работники Учреждения:</w:t>
      </w:r>
    </w:p>
    <w:p w:rsidR="005B3394" w:rsidRPr="00B6288F" w:rsidRDefault="005B3394" w:rsidP="007B1712">
      <w:pPr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пользуются  академическими правами и свободами, установленными частью 3 статьи 47 Федерального закона «Об образовании в Российской Федерации»;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имеют трудовые права и социальные гарантии, установленные частью 5 статьи 47 Федерального закона «Об образовании в Российской Федерации»;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обязанности и ответственность педагогических работников устанавливается статьей 48 Федерального закона «Об образовании в Российской Федерации»;</w:t>
      </w:r>
    </w:p>
    <w:p w:rsidR="005B3394" w:rsidRPr="00B6288F" w:rsidRDefault="005B3394" w:rsidP="00C10D2B">
      <w:pPr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- аттестация педагогических работников устанавливается статьями 49 Федерального закона «Об образовании в Российской Федерации». </w:t>
      </w:r>
    </w:p>
    <w:p w:rsidR="005B3394" w:rsidRPr="00B6288F" w:rsidRDefault="005B3394" w:rsidP="007B1712">
      <w:pPr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3.11. Права, обязанности и ответственность в сфере образования родителей (законных представителей) несовершеннолетних обучающихся устанавливается в соответствии ей статьей 44 Федерального закона «Об образовании в Российской Федерации».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808080" w:themeColor="background1" w:themeShade="80"/>
          <w:sz w:val="20"/>
          <w:szCs w:val="20"/>
        </w:rPr>
      </w:pPr>
    </w:p>
    <w:p w:rsidR="005B3394" w:rsidRPr="00B6288F" w:rsidRDefault="005B3394" w:rsidP="007B1712">
      <w:pPr>
        <w:ind w:firstLine="567"/>
        <w:jc w:val="center"/>
        <w:rPr>
          <w:b/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ind w:firstLine="567"/>
        <w:jc w:val="center"/>
        <w:rPr>
          <w:b/>
          <w:color w:val="808080" w:themeColor="background1" w:themeShade="80"/>
          <w:sz w:val="26"/>
          <w:szCs w:val="26"/>
        </w:rPr>
      </w:pPr>
      <w:r w:rsidRPr="00B6288F">
        <w:rPr>
          <w:b/>
          <w:color w:val="808080" w:themeColor="background1" w:themeShade="80"/>
          <w:sz w:val="26"/>
          <w:szCs w:val="26"/>
        </w:rPr>
        <w:t>IV. УПРАВЛЕНИЕ УЧРЕЖДЕНИЕМ</w:t>
      </w:r>
    </w:p>
    <w:p w:rsidR="005B3394" w:rsidRPr="00B6288F" w:rsidRDefault="005B3394" w:rsidP="007B1712">
      <w:pPr>
        <w:ind w:firstLine="567"/>
        <w:jc w:val="center"/>
        <w:rPr>
          <w:b/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        4.1.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5B3394" w:rsidRPr="00B6288F" w:rsidRDefault="005B3394" w:rsidP="00CE4CE1">
      <w:pPr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pStyle w:val="ConsPlusNormal"/>
        <w:ind w:right="5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         4.2. Единоличным исполнительным органом Учреждения является директор Учреждения, который осуществляет текущее руководство деятельностью Учреждения.</w:t>
      </w:r>
    </w:p>
    <w:p w:rsidR="005B3394" w:rsidRPr="00B6288F" w:rsidRDefault="005B3394" w:rsidP="00CE4CE1">
      <w:pPr>
        <w:pStyle w:val="ConsPlusNormal"/>
        <w:ind w:right="5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4.3. В Учреждении формируются коллегиальные органы управления, к которым относятся: 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общее собрание работников Учреждения;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педагогический совет </w:t>
      </w:r>
    </w:p>
    <w:p w:rsidR="005B3394" w:rsidRPr="00B6288F" w:rsidRDefault="005B3394" w:rsidP="00CE4CE1">
      <w:pPr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Высшим органом самоуправления является Общее Собрание работников. А так же могут формироваться попечительский совет, управляющий совет, наблюдательный </w:t>
      </w:r>
    </w:p>
    <w:p w:rsidR="005B3394" w:rsidRPr="00B6288F" w:rsidRDefault="005B3394" w:rsidP="00CE4CE1">
      <w:pPr>
        <w:rPr>
          <w:color w:val="808080" w:themeColor="background1" w:themeShade="80"/>
          <w:sz w:val="26"/>
          <w:szCs w:val="26"/>
        </w:rPr>
      </w:pPr>
    </w:p>
    <w:p w:rsidR="00AD6F82" w:rsidRPr="00B6288F" w:rsidRDefault="00AD6F82" w:rsidP="00CE4CE1">
      <w:pPr>
        <w:rPr>
          <w:color w:val="808080" w:themeColor="background1" w:themeShade="80"/>
          <w:sz w:val="26"/>
          <w:szCs w:val="26"/>
        </w:rPr>
      </w:pPr>
    </w:p>
    <w:p w:rsidR="00AD6F82" w:rsidRPr="00B6288F" w:rsidRDefault="00962ACD" w:rsidP="00CE4CE1">
      <w:pPr>
        <w:rPr>
          <w:color w:val="808080" w:themeColor="background1" w:themeShade="80"/>
          <w:sz w:val="20"/>
          <w:szCs w:val="20"/>
        </w:rPr>
      </w:pPr>
      <w:r w:rsidRPr="00B6288F">
        <w:rPr>
          <w:color w:val="808080" w:themeColor="background1" w:themeShade="80"/>
          <w:sz w:val="20"/>
          <w:szCs w:val="20"/>
        </w:rPr>
        <w:t>8</w:t>
      </w:r>
    </w:p>
    <w:p w:rsidR="00AD6F82" w:rsidRPr="00B6288F" w:rsidRDefault="00AD6F82" w:rsidP="00CE4CE1">
      <w:pPr>
        <w:rPr>
          <w:color w:val="808080" w:themeColor="background1" w:themeShade="80"/>
          <w:sz w:val="26"/>
          <w:szCs w:val="26"/>
        </w:rPr>
      </w:pPr>
    </w:p>
    <w:p w:rsidR="00AD6F82" w:rsidRPr="00B6288F" w:rsidRDefault="00AD6F82" w:rsidP="00CE4CE1">
      <w:pPr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совет,  Совет Учреждения и другие коллегиальные органы управления, предусмотренные уставом Учреждения.</w:t>
      </w:r>
    </w:p>
    <w:p w:rsidR="005B3394" w:rsidRPr="00B6288F" w:rsidRDefault="005B3394" w:rsidP="00CE4CE1">
      <w:pPr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ind w:firstLine="567"/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 xml:space="preserve">4.3.1.  </w:t>
      </w:r>
      <w:r w:rsidRPr="00B6288F">
        <w:rPr>
          <w:color w:val="808080" w:themeColor="background1" w:themeShade="80"/>
          <w:sz w:val="26"/>
          <w:szCs w:val="26"/>
        </w:rPr>
        <w:t>Общее Собрание работников</w:t>
      </w:r>
      <w:r w:rsidRPr="00B6288F">
        <w:rPr>
          <w:bCs/>
          <w:iCs/>
          <w:color w:val="808080" w:themeColor="background1" w:themeShade="80"/>
          <w:sz w:val="26"/>
          <w:szCs w:val="26"/>
        </w:rPr>
        <w:t>: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Общее руководство</w:t>
      </w:r>
      <w:r w:rsidRPr="00B6288F">
        <w:rPr>
          <w:bCs/>
          <w:iCs/>
          <w:color w:val="808080" w:themeColor="background1" w:themeShade="80"/>
          <w:sz w:val="26"/>
          <w:szCs w:val="26"/>
        </w:rPr>
        <w:t xml:space="preserve"> </w:t>
      </w:r>
      <w:r w:rsidRPr="00B6288F">
        <w:rPr>
          <w:iCs/>
          <w:color w:val="808080" w:themeColor="background1" w:themeShade="80"/>
          <w:sz w:val="26"/>
          <w:szCs w:val="26"/>
        </w:rPr>
        <w:t>Учреждения осуществляет</w:t>
      </w:r>
      <w:r w:rsidRPr="00B6288F">
        <w:rPr>
          <w:bCs/>
          <w:iCs/>
          <w:color w:val="808080" w:themeColor="background1" w:themeShade="80"/>
          <w:sz w:val="26"/>
          <w:szCs w:val="26"/>
        </w:rPr>
        <w:t xml:space="preserve"> </w:t>
      </w:r>
      <w:r w:rsidRPr="00B6288F">
        <w:rPr>
          <w:color w:val="808080" w:themeColor="background1" w:themeShade="80"/>
          <w:sz w:val="26"/>
          <w:szCs w:val="26"/>
        </w:rPr>
        <w:t>Общее Собрание работников</w:t>
      </w:r>
      <w:r w:rsidRPr="00B6288F">
        <w:rPr>
          <w:iCs/>
          <w:color w:val="808080" w:themeColor="background1" w:themeShade="80"/>
          <w:sz w:val="26"/>
          <w:szCs w:val="26"/>
        </w:rPr>
        <w:t>, избираемое на 2 года и состоящее из представителей обучающихся, их родителей (законных представителей) и педагогических работников Учреждения.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Представитель с правом решающего голоса избирается в </w:t>
      </w:r>
      <w:r w:rsidRPr="00B6288F">
        <w:rPr>
          <w:color w:val="808080" w:themeColor="background1" w:themeShade="80"/>
          <w:sz w:val="26"/>
          <w:szCs w:val="26"/>
        </w:rPr>
        <w:t>Общее Собрание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 Учреждения голосованием на собрании обучающихся 2  ступени Учреждения, родительском собрании, Педагогическом сове</w:t>
      </w:r>
      <w:r w:rsidR="00B6288F" w:rsidRPr="00B6288F">
        <w:rPr>
          <w:iCs/>
          <w:color w:val="808080" w:themeColor="background1" w:themeShade="80"/>
          <w:sz w:val="26"/>
          <w:szCs w:val="26"/>
        </w:rPr>
        <w:t>те Учреждения по равной квоте: 3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 человек</w:t>
      </w:r>
      <w:r w:rsidR="00B6288F" w:rsidRPr="00B6288F">
        <w:rPr>
          <w:iCs/>
          <w:color w:val="808080" w:themeColor="background1" w:themeShade="80"/>
          <w:sz w:val="26"/>
          <w:szCs w:val="26"/>
        </w:rPr>
        <w:t>а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 от каждой из перечисленных категорий.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В </w:t>
      </w:r>
      <w:r w:rsidRPr="00B6288F">
        <w:rPr>
          <w:color w:val="808080" w:themeColor="background1" w:themeShade="80"/>
          <w:sz w:val="26"/>
          <w:szCs w:val="26"/>
        </w:rPr>
        <w:t>Общее Собрание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 должен входить директор. Процедуру голосования определяет само собрание. </w:t>
      </w:r>
      <w:r w:rsidRPr="00B6288F">
        <w:rPr>
          <w:color w:val="808080" w:themeColor="background1" w:themeShade="80"/>
          <w:sz w:val="26"/>
          <w:szCs w:val="26"/>
        </w:rPr>
        <w:t>Общее Собрание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 избирает из своего состава председателя, который руководит работой </w:t>
      </w:r>
      <w:r w:rsidRPr="00B6288F">
        <w:rPr>
          <w:color w:val="808080" w:themeColor="background1" w:themeShade="80"/>
          <w:sz w:val="26"/>
          <w:szCs w:val="26"/>
        </w:rPr>
        <w:t>Общего Собрания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, проводит его заседания и подписывает решения. </w:t>
      </w:r>
      <w:r w:rsidRPr="00B6288F">
        <w:rPr>
          <w:color w:val="808080" w:themeColor="background1" w:themeShade="80"/>
          <w:sz w:val="26"/>
          <w:szCs w:val="26"/>
        </w:rPr>
        <w:t>Общее Собрание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 собирается председателем по мере надобности, но не реже 4-х   раз в год. Внеочередные заседания </w:t>
      </w:r>
      <w:r w:rsidRPr="00B6288F">
        <w:rPr>
          <w:color w:val="808080" w:themeColor="background1" w:themeShade="80"/>
          <w:sz w:val="26"/>
          <w:szCs w:val="26"/>
        </w:rPr>
        <w:t>Общего Собрания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 проводятся по требованию одной трети его состава, собрания обучающихся 2  ступени, родительского собрания, Педагогического совета Учреждения, руководителя Учреждения. Представители, избранные в </w:t>
      </w:r>
      <w:r w:rsidRPr="00B6288F">
        <w:rPr>
          <w:color w:val="808080" w:themeColor="background1" w:themeShade="80"/>
          <w:sz w:val="26"/>
          <w:szCs w:val="26"/>
        </w:rPr>
        <w:t>Общее Собрание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, выполняют свои обязанности на общественных началах. Решение </w:t>
      </w:r>
      <w:r w:rsidRPr="00B6288F">
        <w:rPr>
          <w:color w:val="808080" w:themeColor="background1" w:themeShade="80"/>
          <w:sz w:val="26"/>
          <w:szCs w:val="26"/>
        </w:rPr>
        <w:t>Общего Собрания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 считается правомочным, если на его заседании присутствовали не менее 2/3 состава, включая руководителя, и если за него проголосовали не менее 2/3 присутствующих, среди которых равным образом представлены все категории членов </w:t>
      </w:r>
      <w:r w:rsidRPr="00B6288F">
        <w:rPr>
          <w:color w:val="808080" w:themeColor="background1" w:themeShade="80"/>
          <w:sz w:val="26"/>
          <w:szCs w:val="26"/>
        </w:rPr>
        <w:t>Общего Собрания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. Процедура голосования определяется </w:t>
      </w:r>
      <w:r w:rsidRPr="00B6288F">
        <w:rPr>
          <w:color w:val="808080" w:themeColor="background1" w:themeShade="80"/>
          <w:sz w:val="26"/>
          <w:szCs w:val="26"/>
        </w:rPr>
        <w:t>Общим Собранием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. 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К исключительной компетенции </w:t>
      </w:r>
      <w:r w:rsidRPr="00B6288F">
        <w:rPr>
          <w:color w:val="808080" w:themeColor="background1" w:themeShade="80"/>
          <w:sz w:val="26"/>
          <w:szCs w:val="26"/>
        </w:rPr>
        <w:t>Общего Собрания работников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 относятся:</w:t>
      </w:r>
    </w:p>
    <w:p w:rsidR="005B3394" w:rsidRPr="00B6288F" w:rsidRDefault="005B3394" w:rsidP="00CE4CE1">
      <w:pPr>
        <w:numPr>
          <w:ilvl w:val="0"/>
          <w:numId w:val="8"/>
        </w:numPr>
        <w:tabs>
          <w:tab w:val="left" w:pos="0"/>
        </w:tabs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утверждение программы раз</w:t>
      </w:r>
      <w:r w:rsidRPr="00B6288F">
        <w:rPr>
          <w:color w:val="808080" w:themeColor="background1" w:themeShade="80"/>
          <w:sz w:val="26"/>
          <w:szCs w:val="26"/>
        </w:rPr>
        <w:t>вития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 Учреждения;</w:t>
      </w:r>
    </w:p>
    <w:p w:rsidR="005B3394" w:rsidRPr="00B6288F" w:rsidRDefault="005B3394" w:rsidP="00CE4CE1">
      <w:pPr>
        <w:numPr>
          <w:ilvl w:val="0"/>
          <w:numId w:val="8"/>
        </w:numPr>
        <w:tabs>
          <w:tab w:val="left" w:pos="0"/>
        </w:tabs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принятие Устава Учреждения;</w:t>
      </w:r>
    </w:p>
    <w:p w:rsidR="005B3394" w:rsidRPr="00B6288F" w:rsidRDefault="005B3394" w:rsidP="00CE4CE1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принятие решения об отчислении обучающегося из Учреждения;</w:t>
      </w:r>
    </w:p>
    <w:p w:rsidR="005B3394" w:rsidRPr="00B6288F" w:rsidRDefault="005B3394" w:rsidP="00CE4CE1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изучение отчётов о расходовании средств Учреждения;</w:t>
      </w:r>
    </w:p>
    <w:p w:rsidR="005B3394" w:rsidRPr="00B6288F" w:rsidRDefault="005B3394" w:rsidP="00CE4CE1">
      <w:pPr>
        <w:numPr>
          <w:ilvl w:val="0"/>
          <w:numId w:val="2"/>
        </w:numPr>
        <w:tabs>
          <w:tab w:val="left" w:pos="0"/>
        </w:tabs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образование экзаменационной комиссии в случае несогласия обучающегося и его родителей с годовой оценкой; </w:t>
      </w:r>
    </w:p>
    <w:p w:rsidR="005B3394" w:rsidRPr="00B6288F" w:rsidRDefault="005B3394" w:rsidP="00CE4CE1">
      <w:pPr>
        <w:numPr>
          <w:ilvl w:val="0"/>
          <w:numId w:val="2"/>
        </w:numPr>
        <w:tabs>
          <w:tab w:val="left" w:pos="0"/>
        </w:tabs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 рассмотрение отчётов о работе директора, его заместителей и отдельных работников (педагогов, воспитателей) Учреждения;</w:t>
      </w:r>
    </w:p>
    <w:p w:rsidR="005B3394" w:rsidRPr="00B6288F" w:rsidRDefault="005B3394" w:rsidP="00CE4CE1">
      <w:pPr>
        <w:numPr>
          <w:ilvl w:val="0"/>
          <w:numId w:val="5"/>
        </w:numPr>
        <w:tabs>
          <w:tab w:val="left" w:pos="0"/>
        </w:tabs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утверждение локальных  актов об органах самоуправления в Учреждении;</w:t>
      </w:r>
    </w:p>
    <w:p w:rsidR="005B3394" w:rsidRPr="00B6288F" w:rsidRDefault="005B3394" w:rsidP="00CE4CE1">
      <w:pPr>
        <w:numPr>
          <w:ilvl w:val="0"/>
          <w:numId w:val="3"/>
        </w:numPr>
        <w:tabs>
          <w:tab w:val="left" w:pos="0"/>
        </w:tabs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решение вопросов укрепления материально-технической базы школы;</w:t>
      </w:r>
    </w:p>
    <w:p w:rsidR="005B3394" w:rsidRPr="00B6288F" w:rsidRDefault="005B3394" w:rsidP="00CE4CE1">
      <w:pPr>
        <w:numPr>
          <w:ilvl w:val="0"/>
          <w:numId w:val="6"/>
        </w:numPr>
        <w:tabs>
          <w:tab w:val="left" w:pos="0"/>
        </w:tabs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утверждение правил внутреннего распорядка.</w:t>
      </w:r>
    </w:p>
    <w:p w:rsidR="005B3394" w:rsidRPr="00B6288F" w:rsidRDefault="005B3394" w:rsidP="00CE4CE1">
      <w:pPr>
        <w:tabs>
          <w:tab w:val="left" w:pos="0"/>
        </w:tabs>
        <w:suppressAutoHyphens/>
        <w:ind w:left="567"/>
        <w:jc w:val="both"/>
        <w:rPr>
          <w:iCs/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jc w:val="both"/>
        <w:rPr>
          <w:bCs/>
          <w:iCs/>
          <w:color w:val="808080" w:themeColor="background1" w:themeShade="80"/>
          <w:sz w:val="26"/>
          <w:szCs w:val="26"/>
        </w:rPr>
      </w:pPr>
      <w:r w:rsidRPr="00B6288F">
        <w:rPr>
          <w:bCs/>
          <w:i/>
          <w:iCs/>
          <w:color w:val="808080" w:themeColor="background1" w:themeShade="80"/>
          <w:sz w:val="26"/>
          <w:szCs w:val="26"/>
        </w:rPr>
        <w:t xml:space="preserve">           </w:t>
      </w:r>
      <w:r w:rsidRPr="00B6288F">
        <w:rPr>
          <w:bCs/>
          <w:iCs/>
          <w:color w:val="808080" w:themeColor="background1" w:themeShade="80"/>
          <w:sz w:val="26"/>
          <w:szCs w:val="26"/>
        </w:rPr>
        <w:t xml:space="preserve">4.3.2. Педагогический совет </w:t>
      </w:r>
      <w:r w:rsidRPr="00B6288F">
        <w:rPr>
          <w:iCs/>
          <w:color w:val="808080" w:themeColor="background1" w:themeShade="80"/>
          <w:sz w:val="26"/>
          <w:szCs w:val="26"/>
        </w:rPr>
        <w:t>Учреждения</w:t>
      </w:r>
      <w:r w:rsidRPr="00B6288F">
        <w:rPr>
          <w:bCs/>
          <w:iCs/>
          <w:color w:val="808080" w:themeColor="background1" w:themeShade="80"/>
          <w:sz w:val="26"/>
          <w:szCs w:val="26"/>
        </w:rPr>
        <w:t>.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Учреждении действует Педагогический совет Учреждения.</w:t>
      </w:r>
    </w:p>
    <w:p w:rsidR="00AD6F82" w:rsidRPr="00B6288F" w:rsidRDefault="005B3394" w:rsidP="00CE4CE1">
      <w:pPr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        Педагогический совет Учреждения созывается директором по мере необходимости, но не реже 4-х раз в год. Внеочередные заседания Педагогического совета проводятся по требованию не менее 1/3 педагогических работников Учреждения. Решение Педагогического совета является правомочным, если за него</w:t>
      </w:r>
    </w:p>
    <w:p w:rsidR="00AD6F82" w:rsidRPr="00B6288F" w:rsidRDefault="00AD6F82" w:rsidP="00CE4CE1">
      <w:pPr>
        <w:jc w:val="both"/>
        <w:rPr>
          <w:iCs/>
          <w:color w:val="808080" w:themeColor="background1" w:themeShade="80"/>
          <w:sz w:val="26"/>
          <w:szCs w:val="26"/>
        </w:rPr>
      </w:pPr>
    </w:p>
    <w:p w:rsidR="00AD6F82" w:rsidRPr="00B6288F" w:rsidRDefault="00AD6F82" w:rsidP="00CE4CE1">
      <w:pPr>
        <w:jc w:val="both"/>
        <w:rPr>
          <w:iCs/>
          <w:color w:val="808080" w:themeColor="background1" w:themeShade="80"/>
          <w:sz w:val="26"/>
          <w:szCs w:val="26"/>
        </w:rPr>
      </w:pPr>
    </w:p>
    <w:p w:rsidR="00AD6F82" w:rsidRPr="00B6288F" w:rsidRDefault="00962ACD" w:rsidP="00CE4CE1">
      <w:pPr>
        <w:jc w:val="both"/>
        <w:rPr>
          <w:iCs/>
          <w:color w:val="808080" w:themeColor="background1" w:themeShade="80"/>
          <w:sz w:val="20"/>
          <w:szCs w:val="20"/>
        </w:rPr>
      </w:pPr>
      <w:r w:rsidRPr="00B6288F">
        <w:rPr>
          <w:iCs/>
          <w:color w:val="808080" w:themeColor="background1" w:themeShade="80"/>
          <w:sz w:val="20"/>
          <w:szCs w:val="20"/>
        </w:rPr>
        <w:t>9</w:t>
      </w:r>
    </w:p>
    <w:p w:rsidR="00AD6F82" w:rsidRPr="00B6288F" w:rsidRDefault="00AD6F82" w:rsidP="00CE4CE1">
      <w:pPr>
        <w:jc w:val="both"/>
        <w:rPr>
          <w:iCs/>
          <w:color w:val="808080" w:themeColor="background1" w:themeShade="80"/>
          <w:sz w:val="26"/>
          <w:szCs w:val="26"/>
        </w:rPr>
      </w:pPr>
    </w:p>
    <w:p w:rsidR="00AD6F82" w:rsidRPr="00B6288F" w:rsidRDefault="00AD6F82" w:rsidP="00CE4CE1">
      <w:pPr>
        <w:jc w:val="both"/>
        <w:rPr>
          <w:iCs/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 проголосовали более половины присутствующих педагогов. Процедура голосования определяется Педагогическим советом Учреждения. Решения Педагогического совета реализуются приказами директора </w:t>
      </w:r>
      <w:r w:rsidRPr="00B6288F">
        <w:rPr>
          <w:color w:val="808080" w:themeColor="background1" w:themeShade="80"/>
          <w:sz w:val="26"/>
          <w:szCs w:val="26"/>
        </w:rPr>
        <w:t>Учреждения</w:t>
      </w:r>
      <w:r w:rsidRPr="00B6288F">
        <w:rPr>
          <w:iCs/>
          <w:color w:val="808080" w:themeColor="background1" w:themeShade="80"/>
          <w:sz w:val="26"/>
          <w:szCs w:val="26"/>
        </w:rPr>
        <w:t>.</w:t>
      </w:r>
    </w:p>
    <w:p w:rsidR="005B3394" w:rsidRPr="00B6288F" w:rsidRDefault="005B3394" w:rsidP="00CE4CE1">
      <w:pPr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      Пед</w:t>
      </w:r>
      <w:r w:rsidRPr="00B6288F">
        <w:rPr>
          <w:iCs/>
          <w:color w:val="808080" w:themeColor="background1" w:themeShade="80"/>
          <w:sz w:val="26"/>
          <w:szCs w:val="26"/>
        </w:rPr>
        <w:t>агогический совет Учреждения под председательством директора Учреждения имеет право: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на Педагогическом совете;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- принимать окончательное решение по спорным вопросам, входящим в его компетенцию;</w:t>
      </w:r>
    </w:p>
    <w:p w:rsidR="005B3394" w:rsidRPr="00B6288F" w:rsidRDefault="005B3394" w:rsidP="00CE4CE1">
      <w:pPr>
        <w:numPr>
          <w:ilvl w:val="0"/>
          <w:numId w:val="4"/>
        </w:numPr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принимать положения (локальные акты), обеспечивающие учебно-воспитательный процесс;</w:t>
      </w:r>
    </w:p>
    <w:p w:rsidR="005B3394" w:rsidRPr="00B6288F" w:rsidRDefault="005B3394" w:rsidP="00CE4CE1">
      <w:pPr>
        <w:numPr>
          <w:ilvl w:val="0"/>
          <w:numId w:val="4"/>
        </w:numPr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 выбирать различные варианты содержания образования, формы, методы учебно-воспитательного процесса и способы их реализации;</w:t>
      </w:r>
    </w:p>
    <w:p w:rsidR="005B3394" w:rsidRPr="00B6288F" w:rsidRDefault="005B3394" w:rsidP="00CE4CE1">
      <w:pPr>
        <w:numPr>
          <w:ilvl w:val="0"/>
          <w:numId w:val="4"/>
        </w:numPr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определять список учебников в соответствии с утверждённым федеральным перечнем учебников, рекомендованных или допущенных к использованию в образовательном процессе, а также учебных пособий;</w:t>
      </w:r>
    </w:p>
    <w:p w:rsidR="005B3394" w:rsidRPr="00B6288F" w:rsidRDefault="005B3394" w:rsidP="00CE4CE1">
      <w:pPr>
        <w:numPr>
          <w:ilvl w:val="0"/>
          <w:numId w:val="4"/>
        </w:numPr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принимать решение о формах проведения промежуточной аттестации в учебном году;</w:t>
      </w:r>
    </w:p>
    <w:p w:rsidR="005B3394" w:rsidRPr="00B6288F" w:rsidRDefault="005B3394" w:rsidP="00CE4CE1">
      <w:pPr>
        <w:numPr>
          <w:ilvl w:val="0"/>
          <w:numId w:val="4"/>
        </w:numPr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принимать решение о переводе обучающихся;</w:t>
      </w:r>
    </w:p>
    <w:p w:rsidR="005B3394" w:rsidRPr="00B6288F" w:rsidRDefault="005B3394" w:rsidP="00CE4CE1">
      <w:pPr>
        <w:numPr>
          <w:ilvl w:val="0"/>
          <w:numId w:val="4"/>
        </w:numPr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обсуждать и принимать годовой календарный учебный график;</w:t>
      </w:r>
    </w:p>
    <w:p w:rsidR="005B3394" w:rsidRPr="00B6288F" w:rsidRDefault="005B3394" w:rsidP="00CE4CE1">
      <w:pPr>
        <w:numPr>
          <w:ilvl w:val="0"/>
          <w:numId w:val="4"/>
        </w:numPr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делегировать представителей от педагогов в Совет Учреждения.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В необходимых случаях на заседания Педагогического совета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(законные представители) обучающихся, представители учреждений, участвующих в финансировании данного учреждения.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Педагогический совет ответственен за:</w:t>
      </w:r>
    </w:p>
    <w:p w:rsidR="005B3394" w:rsidRPr="00B6288F" w:rsidRDefault="005B3394" w:rsidP="00CE4CE1">
      <w:pPr>
        <w:numPr>
          <w:ilvl w:val="0"/>
          <w:numId w:val="7"/>
        </w:numPr>
        <w:suppressAutoHyphens/>
        <w:ind w:left="0"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выполнение плана работы Учреждения, соответствие принятых решений законодательству РФ об образовании, о защите прав детства;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- утверждение образовательных программ, не имеющих экспертного заключения;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-принятие конкретных решений по каждому рассматриваемому вопросу с указанием ответственных лиц и сроков исполнения.</w:t>
      </w:r>
    </w:p>
    <w:p w:rsidR="005B3394" w:rsidRPr="00B6288F" w:rsidRDefault="005B3394" w:rsidP="00CE4CE1">
      <w:pPr>
        <w:ind w:firstLine="567"/>
        <w:jc w:val="both"/>
        <w:rPr>
          <w:iCs/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bCs/>
          <w:iCs/>
          <w:color w:val="808080" w:themeColor="background1" w:themeShade="80"/>
          <w:sz w:val="26"/>
          <w:szCs w:val="26"/>
        </w:rPr>
        <w:t xml:space="preserve">4.4. 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В целях учета мнения обучающихся, родителей </w:t>
      </w:r>
      <w:hyperlink r:id="rId9" w:history="1">
        <w:r w:rsidRPr="00B6288F">
          <w:rPr>
            <w:rStyle w:val="a3"/>
            <w:iCs/>
            <w:color w:val="808080" w:themeColor="background1" w:themeShade="80"/>
            <w:sz w:val="26"/>
            <w:szCs w:val="26"/>
            <w:u w:val="none"/>
          </w:rPr>
          <w:t>(законных представителей)</w:t>
        </w:r>
      </w:hyperlink>
      <w:r w:rsidRPr="00B6288F">
        <w:rPr>
          <w:iCs/>
          <w:color w:val="808080" w:themeColor="background1" w:themeShade="80"/>
          <w:sz w:val="26"/>
          <w:szCs w:val="26"/>
        </w:rPr>
        <w:t xml:space="preserve">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Учреждении: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1) создаются советы обучающихся,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AD6F82" w:rsidRPr="00B6288F" w:rsidRDefault="00AD6F82" w:rsidP="00CE4CE1">
      <w:pPr>
        <w:autoSpaceDE w:val="0"/>
        <w:autoSpaceDN w:val="0"/>
        <w:adjustRightInd w:val="0"/>
        <w:ind w:firstLine="540"/>
        <w:jc w:val="both"/>
        <w:rPr>
          <w:iCs/>
          <w:color w:val="808080" w:themeColor="background1" w:themeShade="80"/>
          <w:sz w:val="26"/>
          <w:szCs w:val="26"/>
        </w:rPr>
      </w:pPr>
    </w:p>
    <w:p w:rsidR="00AD6F82" w:rsidRPr="00B6288F" w:rsidRDefault="00AD6F82" w:rsidP="00CE4CE1">
      <w:pPr>
        <w:autoSpaceDE w:val="0"/>
        <w:autoSpaceDN w:val="0"/>
        <w:adjustRightInd w:val="0"/>
        <w:ind w:firstLine="540"/>
        <w:jc w:val="both"/>
        <w:rPr>
          <w:iCs/>
          <w:color w:val="808080" w:themeColor="background1" w:themeShade="80"/>
          <w:sz w:val="26"/>
          <w:szCs w:val="26"/>
        </w:rPr>
      </w:pPr>
    </w:p>
    <w:p w:rsidR="00AD6F82" w:rsidRPr="00B6288F" w:rsidRDefault="00AD6F82" w:rsidP="00CE4CE1">
      <w:pPr>
        <w:autoSpaceDE w:val="0"/>
        <w:autoSpaceDN w:val="0"/>
        <w:adjustRightInd w:val="0"/>
        <w:ind w:firstLine="540"/>
        <w:jc w:val="both"/>
        <w:rPr>
          <w:iCs/>
          <w:color w:val="808080" w:themeColor="background1" w:themeShade="80"/>
          <w:sz w:val="26"/>
          <w:szCs w:val="26"/>
        </w:rPr>
      </w:pPr>
    </w:p>
    <w:p w:rsidR="00AD6F82" w:rsidRPr="00B6288F" w:rsidRDefault="00962ACD" w:rsidP="00CE4CE1">
      <w:pPr>
        <w:autoSpaceDE w:val="0"/>
        <w:autoSpaceDN w:val="0"/>
        <w:adjustRightInd w:val="0"/>
        <w:ind w:firstLine="540"/>
        <w:jc w:val="both"/>
        <w:rPr>
          <w:iCs/>
          <w:color w:val="808080" w:themeColor="background1" w:themeShade="80"/>
          <w:sz w:val="20"/>
          <w:szCs w:val="20"/>
        </w:rPr>
      </w:pPr>
      <w:r w:rsidRPr="00B6288F">
        <w:rPr>
          <w:iCs/>
          <w:color w:val="808080" w:themeColor="background1" w:themeShade="80"/>
          <w:sz w:val="20"/>
          <w:szCs w:val="20"/>
        </w:rPr>
        <w:t>10</w:t>
      </w:r>
    </w:p>
    <w:p w:rsidR="00AD6F82" w:rsidRPr="00B6288F" w:rsidRDefault="00AD6F82" w:rsidP="00CE4CE1">
      <w:pPr>
        <w:autoSpaceDE w:val="0"/>
        <w:autoSpaceDN w:val="0"/>
        <w:adjustRightInd w:val="0"/>
        <w:ind w:firstLine="540"/>
        <w:jc w:val="both"/>
        <w:rPr>
          <w:iCs/>
          <w:color w:val="808080" w:themeColor="background1" w:themeShade="80"/>
          <w:sz w:val="26"/>
          <w:szCs w:val="26"/>
        </w:rPr>
      </w:pPr>
    </w:p>
    <w:p w:rsidR="00AD6F82" w:rsidRPr="00B6288F" w:rsidRDefault="00AD6F82" w:rsidP="00CE4CE1">
      <w:pPr>
        <w:autoSpaceDE w:val="0"/>
        <w:autoSpaceDN w:val="0"/>
        <w:adjustRightInd w:val="0"/>
        <w:ind w:firstLine="540"/>
        <w:jc w:val="both"/>
        <w:rPr>
          <w:iCs/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iCs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>2) действуют профессиональные союзы обучающихся и (или) работников Учреждения (далее - представительные органы обучающихся, представительные органы работников);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b/>
          <w:i/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3) формируется Совет Учреждения 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i/>
          <w:color w:val="808080" w:themeColor="background1" w:themeShade="80"/>
          <w:sz w:val="26"/>
          <w:szCs w:val="26"/>
        </w:rPr>
        <w:t xml:space="preserve">      </w:t>
      </w:r>
      <w:r w:rsidRPr="00B6288F">
        <w:rPr>
          <w:color w:val="808080" w:themeColor="background1" w:themeShade="80"/>
          <w:sz w:val="26"/>
          <w:szCs w:val="26"/>
        </w:rPr>
        <w:t xml:space="preserve">Структура,   порядок формирования, сроки полномочий коллегиальных органов управления, </w:t>
      </w:r>
      <w:r w:rsidRPr="00B6288F">
        <w:rPr>
          <w:bCs/>
          <w:iCs/>
          <w:color w:val="808080" w:themeColor="background1" w:themeShade="80"/>
          <w:sz w:val="26"/>
          <w:szCs w:val="26"/>
        </w:rPr>
        <w:t>порядок принятия ими решений и выступления от имени Учреждения</w:t>
      </w:r>
      <w:r w:rsidRPr="00B6288F">
        <w:rPr>
          <w:color w:val="808080" w:themeColor="background1" w:themeShade="80"/>
          <w:sz w:val="26"/>
          <w:szCs w:val="26"/>
        </w:rPr>
        <w:t xml:space="preserve"> регламентируются</w:t>
      </w:r>
      <w:r w:rsidRPr="00B6288F">
        <w:rPr>
          <w:b/>
          <w:iCs/>
          <w:color w:val="808080" w:themeColor="background1" w:themeShade="80"/>
          <w:sz w:val="26"/>
          <w:szCs w:val="26"/>
        </w:rPr>
        <w:t xml:space="preserve"> </w:t>
      </w:r>
      <w:r w:rsidRPr="00B6288F">
        <w:rPr>
          <w:iCs/>
          <w:color w:val="808080" w:themeColor="background1" w:themeShade="80"/>
          <w:sz w:val="26"/>
          <w:szCs w:val="26"/>
        </w:rPr>
        <w:t xml:space="preserve">ст.26 </w:t>
      </w:r>
      <w:r w:rsidRPr="00B6288F">
        <w:rPr>
          <w:bCs/>
          <w:iCs/>
          <w:color w:val="808080" w:themeColor="background1" w:themeShade="80"/>
          <w:sz w:val="26"/>
          <w:szCs w:val="26"/>
        </w:rPr>
        <w:t>Федерального закона</w:t>
      </w:r>
      <w:r w:rsidRPr="00B6288F">
        <w:rPr>
          <w:color w:val="808080" w:themeColor="background1" w:themeShade="80"/>
          <w:sz w:val="26"/>
          <w:szCs w:val="26"/>
        </w:rPr>
        <w:t xml:space="preserve"> №273-ФЗ от 29.12.2012 г «Об образовании в Российской Федерации» и локальным актом Учреждения.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iCs/>
          <w:color w:val="808080" w:themeColor="background1" w:themeShade="80"/>
          <w:sz w:val="26"/>
          <w:szCs w:val="26"/>
        </w:rPr>
        <w:t xml:space="preserve">4.5. </w:t>
      </w:r>
      <w:r w:rsidRPr="00B6288F">
        <w:rPr>
          <w:color w:val="808080" w:themeColor="background1" w:themeShade="80"/>
          <w:sz w:val="26"/>
          <w:szCs w:val="26"/>
        </w:rPr>
        <w:t xml:space="preserve">В Учреждении наряду с должностями педагогических работников предусматриваются должности административно-хозяйственных, производственных, учебно-вспомогательных, медицинских и иных работников, осуществляющих вспомогательные функции. </w:t>
      </w:r>
    </w:p>
    <w:p w:rsidR="005B3394" w:rsidRPr="00B6288F" w:rsidRDefault="005B3394" w:rsidP="00CE4CE1">
      <w:pPr>
        <w:autoSpaceDE w:val="0"/>
        <w:autoSpaceDN w:val="0"/>
        <w:adjustRightInd w:val="0"/>
        <w:ind w:firstLine="540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CE4CE1">
      <w:pPr>
        <w:autoSpaceDE w:val="0"/>
        <w:autoSpaceDN w:val="0"/>
        <w:adjustRightInd w:val="0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        4.6. Директор Учреждения имеет право: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действовать</w:t>
      </w:r>
      <w:r w:rsidRPr="00B6288F">
        <w:rPr>
          <w:color w:val="808080" w:themeColor="background1" w:themeShade="80"/>
          <w:sz w:val="26"/>
          <w:szCs w:val="26"/>
          <w:vertAlign w:val="superscript"/>
        </w:rPr>
        <w:t xml:space="preserve"> </w:t>
      </w:r>
      <w:r w:rsidRPr="00B6288F">
        <w:rPr>
          <w:color w:val="808080" w:themeColor="background1" w:themeShade="80"/>
          <w:sz w:val="26"/>
          <w:szCs w:val="26"/>
        </w:rPr>
        <w:t xml:space="preserve"> без доверенности от имени Учреждения, представлять его интересы в отношениях с государственными органами, органами местного самоуправления, юридическими и физическими лицами;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руководить деятельностью Учреждения на основе единоначалия;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- распоряжаться средствами Учреждения в соответствии с целями и предметом его деятельности, а также указаниями Учредителя, заключать договоры, выдавать доверенности; 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определять структуру управления деятельностью Учреждения, утверждать штатное расписание, правила внутреннего распорядка;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осуществлять материально-техническое обеспечение и оснащение образовательного процесса, оборудование помещений в соответствии с государственными и местными требованиями и нормативами, а также определять меры социальной поддержки обучающихся и работников, в том числе за счет привлечения внебюджетных средств;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- обеспечивать целенаправленное и рациональное расходование денежных средств; 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издавать в пределах своей компетенции приказы и давать указания, обязательные для всех работников и обучающихся;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назначать и освобождать от должности работников в соответствии с действующим законодательством;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определять обязанности всех работников;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обеспечивать соблюдение трудового законодательства, осуществлять подбор, прием на работу по трудовому договору, расстановку педагогических и других работников Учреждения, повышение их квалификации и увольнение в соответствии с трудовым законодательством;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издавать приказы о зачислении и отчислении обучающихся из Учреждения в соответствии с действующими нормативными правовыми актами Российской Федерации;</w:t>
      </w:r>
    </w:p>
    <w:p w:rsidR="005B3394" w:rsidRPr="00B6288F" w:rsidRDefault="005B3394" w:rsidP="00CE4CE1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обеспечивать представление в установленном порядке отчетов и другой необходимой информации о деятельности Учреждения;</w:t>
      </w:r>
    </w:p>
    <w:p w:rsidR="00AD6F82" w:rsidRPr="00B6288F" w:rsidRDefault="005B3394" w:rsidP="00D05BCA">
      <w:pPr>
        <w:autoSpaceDE w:val="0"/>
        <w:autoSpaceDN w:val="0"/>
        <w:adjustRightInd w:val="0"/>
        <w:ind w:firstLine="540"/>
        <w:jc w:val="both"/>
        <w:rPr>
          <w:b/>
          <w:color w:val="808080" w:themeColor="background1" w:themeShade="80"/>
          <w:sz w:val="28"/>
          <w:szCs w:val="28"/>
        </w:rPr>
      </w:pPr>
      <w:r w:rsidRPr="00B6288F">
        <w:rPr>
          <w:color w:val="808080" w:themeColor="background1" w:themeShade="80"/>
          <w:sz w:val="26"/>
          <w:szCs w:val="26"/>
        </w:rPr>
        <w:t>- осуществлять текущее руководство образовательной, хозяйственной и финансовой деятельностью Учреждения за исключением вопросов, отнесенных действующим законодательством или настоящим Уставом к компетенции Учредителя или иных органов Учреждения.</w:t>
      </w:r>
      <w:r w:rsidRPr="00B6288F">
        <w:rPr>
          <w:b/>
          <w:color w:val="808080" w:themeColor="background1" w:themeShade="80"/>
          <w:sz w:val="28"/>
          <w:szCs w:val="28"/>
        </w:rPr>
        <w:t xml:space="preserve">    </w:t>
      </w:r>
    </w:p>
    <w:p w:rsidR="00AD6F82" w:rsidRPr="00B6288F" w:rsidRDefault="00AD6F82" w:rsidP="00D05BCA">
      <w:pPr>
        <w:autoSpaceDE w:val="0"/>
        <w:autoSpaceDN w:val="0"/>
        <w:adjustRightInd w:val="0"/>
        <w:ind w:firstLine="540"/>
        <w:jc w:val="both"/>
        <w:rPr>
          <w:b/>
          <w:color w:val="808080" w:themeColor="background1" w:themeShade="80"/>
          <w:sz w:val="28"/>
          <w:szCs w:val="28"/>
        </w:rPr>
      </w:pPr>
    </w:p>
    <w:p w:rsidR="005B3394" w:rsidRPr="00B6288F" w:rsidRDefault="00962ACD" w:rsidP="00D05BCA">
      <w:pPr>
        <w:autoSpaceDE w:val="0"/>
        <w:autoSpaceDN w:val="0"/>
        <w:adjustRightInd w:val="0"/>
        <w:ind w:firstLine="54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0"/>
          <w:szCs w:val="20"/>
        </w:rPr>
        <w:t>11</w:t>
      </w:r>
      <w:r w:rsidR="005B3394" w:rsidRPr="00B6288F">
        <w:rPr>
          <w:b/>
          <w:color w:val="808080" w:themeColor="background1" w:themeShade="80"/>
          <w:sz w:val="28"/>
          <w:szCs w:val="28"/>
        </w:rPr>
        <w:t xml:space="preserve">                </w:t>
      </w:r>
    </w:p>
    <w:p w:rsidR="005B3394" w:rsidRPr="00B6288F" w:rsidRDefault="005B3394" w:rsidP="006F698B">
      <w:pPr>
        <w:jc w:val="center"/>
        <w:rPr>
          <w:color w:val="808080" w:themeColor="background1" w:themeShade="80"/>
          <w:sz w:val="26"/>
          <w:szCs w:val="26"/>
        </w:rPr>
      </w:pPr>
      <w:r w:rsidRPr="00B6288F">
        <w:rPr>
          <w:b/>
          <w:color w:val="808080" w:themeColor="background1" w:themeShade="80"/>
          <w:sz w:val="26"/>
          <w:szCs w:val="26"/>
        </w:rPr>
        <w:t>V. ЭКОНОМИКА УЧРЕЖДЕНИЯ</w:t>
      </w:r>
    </w:p>
    <w:p w:rsidR="005B3394" w:rsidRPr="00B6288F" w:rsidRDefault="005B3394" w:rsidP="007B1712">
      <w:pPr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pStyle w:val="ConsPlusNormal"/>
        <w:ind w:right="53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       </w:t>
      </w: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5.1. Имущество Учреждения  находится в муниципальной собственности Россошанского муниципального района Воронежской области, отражается на самостоятельном балансе Учреждения и закреплено за ней на праве оперативного управления в соответствии с Гражданским кодексом Российской Федерации. </w:t>
      </w:r>
    </w:p>
    <w:p w:rsidR="005B3394" w:rsidRPr="00B6288F" w:rsidRDefault="005B3394" w:rsidP="007B1712">
      <w:pPr>
        <w:autoSpaceDE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5B3394" w:rsidRPr="00B6288F" w:rsidRDefault="005B3394" w:rsidP="007B1712">
      <w:pPr>
        <w:pStyle w:val="ConsPlusNormal"/>
        <w:ind w:right="53"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pStyle w:val="ConsPlusNormal"/>
        <w:ind w:right="53"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5.2. При осуществлении права оперативного управления имуществом Учреждение обязано:</w:t>
      </w:r>
    </w:p>
    <w:p w:rsidR="005B3394" w:rsidRPr="00B6288F" w:rsidRDefault="005B3394" w:rsidP="007B1712">
      <w:pPr>
        <w:pStyle w:val="ConsPlusNormal"/>
        <w:ind w:right="53"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- эффективно использовать, переданное в оперативное управление  имущество;</w:t>
      </w:r>
    </w:p>
    <w:p w:rsidR="005B3394" w:rsidRPr="00B6288F" w:rsidRDefault="005B3394" w:rsidP="007B1712">
      <w:pPr>
        <w:pStyle w:val="ConsPlusNormal"/>
        <w:ind w:right="53"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- обеспечивать сохранность и использование имущества строго по целевому назначению;</w:t>
      </w:r>
    </w:p>
    <w:p w:rsidR="005B3394" w:rsidRPr="00B6288F" w:rsidRDefault="005B3394" w:rsidP="007B1712">
      <w:pPr>
        <w:pStyle w:val="ConsPlusNormal"/>
        <w:ind w:right="53"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-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5B3394" w:rsidRPr="00B6288F" w:rsidRDefault="005B3394" w:rsidP="007B1712">
      <w:pPr>
        <w:pStyle w:val="ConsPlusNormal"/>
        <w:ind w:right="53"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- осуществлять капитальный и текущий ремонт имущества в пределах утвержденного муниципального задания.</w:t>
      </w:r>
    </w:p>
    <w:p w:rsidR="005B3394" w:rsidRPr="00B6288F" w:rsidRDefault="005B3394" w:rsidP="007B1712">
      <w:pPr>
        <w:pStyle w:val="ConsPlusNormal"/>
        <w:ind w:right="53"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pStyle w:val="ConsPlusNormal"/>
        <w:ind w:right="53"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 w:rsidRPr="00B6288F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5.3. Управление муниципального имущества и землепользования Россошанского района  в отношении имущества, закреплённого за Учреждением собственником имущества, либо приобретенного Учреждением  за счет средств, выделенных ему собственником на приобретение такого имущества,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5B3394" w:rsidRPr="00B6288F" w:rsidRDefault="005B3394" w:rsidP="007B1712">
      <w:pPr>
        <w:pStyle w:val="ConsPlusNormal"/>
        <w:ind w:right="53"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:rsidR="005B3394" w:rsidRPr="00B6288F" w:rsidRDefault="005B3394" w:rsidP="006F698B">
      <w:pPr>
        <w:ind w:firstLine="567"/>
        <w:jc w:val="both"/>
        <w:rPr>
          <w:color w:val="808080" w:themeColor="background1" w:themeShade="80"/>
          <w:sz w:val="26"/>
        </w:rPr>
      </w:pPr>
      <w:r w:rsidRPr="00B6288F">
        <w:rPr>
          <w:color w:val="808080" w:themeColor="background1" w:themeShade="80"/>
          <w:sz w:val="26"/>
        </w:rPr>
        <w:t>5.4.Учреждение осуществляет операции с поступающими ей в соответствии с законодательством Российской Федерации средствами  через лицевые счета, открываемые в территориальном органе Федерального казначейства и финансовом органе в порядке, установленном законодательством Российской Федерации и администрацией Россошанского муниципального района.</w:t>
      </w:r>
    </w:p>
    <w:p w:rsidR="005B3394" w:rsidRPr="00B6288F" w:rsidRDefault="005B3394" w:rsidP="007B1712">
      <w:pPr>
        <w:pStyle w:val="ConsPlusNormal"/>
        <w:ind w:right="53" w:firstLine="567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:rsidR="005B3394" w:rsidRPr="00B6288F" w:rsidRDefault="005B3394" w:rsidP="00B04D37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pStyle w:val="21"/>
        <w:ind w:left="567"/>
        <w:jc w:val="both"/>
        <w:rPr>
          <w:color w:val="808080" w:themeColor="background1" w:themeShade="80"/>
        </w:rPr>
      </w:pPr>
      <w:r w:rsidRPr="00B6288F">
        <w:rPr>
          <w:color w:val="808080" w:themeColor="background1" w:themeShade="80"/>
          <w:sz w:val="26"/>
          <w:szCs w:val="26"/>
          <w:lang w:val="en-US"/>
        </w:rPr>
        <w:t>VI</w:t>
      </w:r>
      <w:r w:rsidRPr="00B6288F">
        <w:rPr>
          <w:color w:val="808080" w:themeColor="background1" w:themeShade="80"/>
          <w:sz w:val="26"/>
          <w:szCs w:val="26"/>
        </w:rPr>
        <w:t xml:space="preserve">. </w:t>
      </w:r>
      <w:r w:rsidRPr="00B6288F">
        <w:rPr>
          <w:color w:val="808080" w:themeColor="background1" w:themeShade="80"/>
        </w:rPr>
        <w:t>ПОРЯДОК ВНЕСЕНИЯ ИЗМЕНЕНИЙ, ДОПОЛНЕНИЙ В УСТАВ УЧРЕЖДЕНИЯ</w:t>
      </w:r>
    </w:p>
    <w:p w:rsidR="005B3394" w:rsidRPr="00B6288F" w:rsidRDefault="005B3394" w:rsidP="007B1712">
      <w:pPr>
        <w:pStyle w:val="21"/>
        <w:ind w:left="567"/>
        <w:jc w:val="both"/>
        <w:rPr>
          <w:color w:val="808080" w:themeColor="background1" w:themeShade="80"/>
          <w:sz w:val="26"/>
          <w:szCs w:val="26"/>
          <w:highlight w:val="yellow"/>
        </w:rPr>
      </w:pP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i/>
          <w:color w:val="808080" w:themeColor="background1" w:themeShade="80"/>
        </w:rPr>
      </w:pP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6.1. Изменения или дополнения в Устав принимаются на общем собрании работников Учреждения.</w:t>
      </w: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6.2. Изменения, дополнения, вносимые в Устав, подлежат утверждению Учредителем и государственной регистрации в порядке, предусмотренном действующим законодательством Российской Федерации.</w:t>
      </w: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       Изменения и дополнения, внесенные в Устав, вступают в силу для третьих лиц </w:t>
      </w:r>
      <w:r w:rsidRPr="00B6288F">
        <w:rPr>
          <w:bCs/>
          <w:color w:val="808080" w:themeColor="background1" w:themeShade="80"/>
          <w:sz w:val="26"/>
          <w:szCs w:val="26"/>
        </w:rPr>
        <w:t xml:space="preserve">с </w:t>
      </w:r>
      <w:r w:rsidRPr="00B6288F">
        <w:rPr>
          <w:color w:val="808080" w:themeColor="background1" w:themeShade="80"/>
          <w:sz w:val="26"/>
          <w:szCs w:val="26"/>
        </w:rPr>
        <w:t xml:space="preserve">момента их государственной регистрации, а в случаях, установленных действующим законодательствам Российской Федерации, </w:t>
      </w:r>
      <w:r w:rsidRPr="00B6288F">
        <w:rPr>
          <w:bCs/>
          <w:color w:val="808080" w:themeColor="background1" w:themeShade="80"/>
          <w:sz w:val="26"/>
          <w:szCs w:val="26"/>
        </w:rPr>
        <w:t>с</w:t>
      </w:r>
      <w:r w:rsidRPr="00B6288F">
        <w:rPr>
          <w:b/>
          <w:bCs/>
          <w:color w:val="808080" w:themeColor="background1" w:themeShade="80"/>
          <w:sz w:val="26"/>
          <w:szCs w:val="26"/>
        </w:rPr>
        <w:t xml:space="preserve"> </w:t>
      </w:r>
      <w:r w:rsidRPr="00B6288F">
        <w:rPr>
          <w:color w:val="808080" w:themeColor="background1" w:themeShade="80"/>
          <w:sz w:val="26"/>
          <w:szCs w:val="26"/>
        </w:rPr>
        <w:t>момента уведомления о таких изменениях государственного органа, осуществляющего государственную регистрацию юридических лиц.</w:t>
      </w:r>
    </w:p>
    <w:p w:rsidR="00B04D37" w:rsidRPr="00B6288F" w:rsidRDefault="00B04D37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B04D37" w:rsidRPr="00B6288F" w:rsidRDefault="00962ACD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0"/>
          <w:szCs w:val="20"/>
        </w:rPr>
      </w:pPr>
      <w:r w:rsidRPr="00B6288F">
        <w:rPr>
          <w:color w:val="808080" w:themeColor="background1" w:themeShade="80"/>
          <w:sz w:val="20"/>
          <w:szCs w:val="20"/>
        </w:rPr>
        <w:t>12</w:t>
      </w:r>
    </w:p>
    <w:p w:rsidR="00B04D37" w:rsidRPr="00B6288F" w:rsidRDefault="00B04D37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B04D37" w:rsidRPr="00B6288F" w:rsidRDefault="00B04D37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       Изменения и дополнения, внесенные в настоящий Устав, могут быть оформлены отдельно (на отдельных листах), в то же время допускается оформление новой редакции настоящего Устава с внесением в него изменений и дополнений. В первом случае текст внесенных в настоящий Устав изменений и дополнений должен быть приложен к настоящему Уставу.</w:t>
      </w:r>
    </w:p>
    <w:p w:rsidR="005B3394" w:rsidRPr="00B6288F" w:rsidRDefault="005B3394" w:rsidP="007B1712">
      <w:pPr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6.3. По всем вопросам, не урегулированным настоящим Уставом, Учреждение руководствуется действующим законодательством Российской Федерации, решениями Учредителя Учреждения, решениями органов местного самоуправления и органов, осуществляющих управление в сфере образования.</w:t>
      </w:r>
    </w:p>
    <w:p w:rsidR="00962ACD" w:rsidRPr="00B6288F" w:rsidRDefault="00962ACD" w:rsidP="007B1712">
      <w:pPr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962ACD" w:rsidRPr="00B6288F" w:rsidRDefault="00962ACD" w:rsidP="007B1712">
      <w:pPr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962ACD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808080" w:themeColor="background1" w:themeShade="80"/>
          <w:sz w:val="26"/>
          <w:szCs w:val="26"/>
        </w:rPr>
      </w:pPr>
      <w:r w:rsidRPr="00B6288F">
        <w:rPr>
          <w:b/>
          <w:color w:val="808080" w:themeColor="background1" w:themeShade="80"/>
          <w:sz w:val="26"/>
          <w:szCs w:val="26"/>
        </w:rPr>
        <w:t>VII. ПОРЯДОК ПРИНЯТИЯ ЛОКАЛЬНЫХ НОРМАТИВНЫХ АКТОВ</w:t>
      </w:r>
    </w:p>
    <w:p w:rsidR="00962ACD" w:rsidRPr="00B6288F" w:rsidRDefault="00962ACD" w:rsidP="007B1712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pStyle w:val="2"/>
        <w:spacing w:line="240" w:lineRule="auto"/>
        <w:ind w:firstLine="851"/>
        <w:jc w:val="both"/>
        <w:rPr>
          <w:color w:val="808080" w:themeColor="background1" w:themeShade="80"/>
          <w:sz w:val="28"/>
          <w:szCs w:val="28"/>
        </w:rPr>
      </w:pP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7.1.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</w:t>
      </w:r>
      <w:r w:rsidR="00B04D37" w:rsidRPr="00B6288F">
        <w:rPr>
          <w:color w:val="808080" w:themeColor="background1" w:themeShade="80"/>
          <w:sz w:val="26"/>
          <w:szCs w:val="26"/>
        </w:rPr>
        <w:t>рядке, установленном настоящим У</w:t>
      </w:r>
      <w:r w:rsidRPr="00B6288F">
        <w:rPr>
          <w:color w:val="808080" w:themeColor="background1" w:themeShade="80"/>
          <w:sz w:val="26"/>
          <w:szCs w:val="26"/>
        </w:rPr>
        <w:t>ставом.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7.2.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7.3. Решение о разработке и принятии локальных нормативных актов принимает директор. 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Проект локального нормативного акта до его утверждения директором: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в предусмотренных трудовым законодательством, а также настоящим Уставом случаях направляется в представительный орган работников – общее собранием  (конференция) работников Учреждения  для учета его мнения;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направляется в Совет обучающихся, Совет родителей (законных представителей) несовершеннолетних обучающихся в целях учета мнения обучающихся, родителей (законных представителей) несовершеннолетних обучающихся по вопросам управления Учреждения и при принятии Учреждением локальных нормативных актов, затрагивающих их права и законные интересы;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7.4. Локальные нормативные акты утверждаются приказом директора и вступают в силу с даты, указанной в приказе.  </w:t>
      </w:r>
    </w:p>
    <w:p w:rsidR="00962ACD" w:rsidRPr="00B6288F" w:rsidRDefault="00962ACD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962ACD" w:rsidRPr="00B6288F" w:rsidRDefault="00962ACD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962ACD" w:rsidRPr="00B6288F" w:rsidRDefault="00962ACD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0"/>
          <w:szCs w:val="20"/>
        </w:rPr>
      </w:pPr>
      <w:r w:rsidRPr="00B6288F">
        <w:rPr>
          <w:color w:val="808080" w:themeColor="background1" w:themeShade="80"/>
          <w:sz w:val="20"/>
          <w:szCs w:val="20"/>
        </w:rPr>
        <w:t>13</w:t>
      </w:r>
    </w:p>
    <w:p w:rsidR="00962ACD" w:rsidRPr="00B6288F" w:rsidRDefault="00962ACD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7.5.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7B1712">
      <w:pPr>
        <w:widowControl w:val="0"/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6"/>
          <w:szCs w:val="26"/>
        </w:rPr>
      </w:pPr>
    </w:p>
    <w:p w:rsidR="005B3394" w:rsidRPr="00B6288F" w:rsidRDefault="005B3394" w:rsidP="00962ACD">
      <w:pPr>
        <w:widowControl w:val="0"/>
        <w:autoSpaceDE w:val="0"/>
        <w:autoSpaceDN w:val="0"/>
        <w:adjustRightInd w:val="0"/>
        <w:ind w:left="2127"/>
        <w:jc w:val="center"/>
        <w:rPr>
          <w:b/>
          <w:color w:val="808080" w:themeColor="background1" w:themeShade="80"/>
        </w:rPr>
      </w:pPr>
      <w:r w:rsidRPr="00B6288F">
        <w:rPr>
          <w:b/>
          <w:color w:val="808080" w:themeColor="background1" w:themeShade="80"/>
          <w:lang w:val="en-US"/>
        </w:rPr>
        <w:t>VIII</w:t>
      </w:r>
      <w:r w:rsidRPr="00B6288F">
        <w:rPr>
          <w:b/>
          <w:color w:val="808080" w:themeColor="background1" w:themeShade="80"/>
        </w:rPr>
        <w:t xml:space="preserve">.  </w:t>
      </w:r>
      <w:r w:rsidR="00962ACD" w:rsidRPr="00B6288F">
        <w:rPr>
          <w:b/>
          <w:color w:val="808080" w:themeColor="background1" w:themeShade="80"/>
        </w:rPr>
        <w:t xml:space="preserve"> </w:t>
      </w:r>
      <w:r w:rsidRPr="00B6288F">
        <w:rPr>
          <w:b/>
          <w:color w:val="808080" w:themeColor="background1" w:themeShade="80"/>
        </w:rPr>
        <w:t>РЕОРГАНИЗАЦИЯ И ЛИКВИДАЦИЯ УЧРЕЖДЕНИЯ.</w:t>
      </w:r>
    </w:p>
    <w:p w:rsidR="005B3394" w:rsidRPr="00B6288F" w:rsidRDefault="005B3394" w:rsidP="00A22F42">
      <w:pPr>
        <w:ind w:left="390"/>
        <w:rPr>
          <w:b/>
          <w:color w:val="808080" w:themeColor="background1" w:themeShade="80"/>
        </w:rPr>
      </w:pPr>
    </w:p>
    <w:p w:rsidR="005B3394" w:rsidRPr="00B6288F" w:rsidRDefault="005B3394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 xml:space="preserve"> 8.1. Прекращение деятельности Учреждения может осуществляться в виде его ликвидации либо реорганизации (слияние, присоединение, выделение, разделение, преобразование) на условиях и в порядке, предусмотренном законодательством Российской Федерации:</w:t>
      </w:r>
    </w:p>
    <w:p w:rsidR="005B3394" w:rsidRPr="00B6288F" w:rsidRDefault="005B3394" w:rsidP="00A22F42">
      <w:pPr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по решению Учредителя;</w:t>
      </w:r>
    </w:p>
    <w:p w:rsidR="005B3394" w:rsidRPr="00B6288F" w:rsidRDefault="005B3394" w:rsidP="00A22F42">
      <w:pPr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- по решению суда, по основаниям и в порядке, установленном действующим законодательством Российской Федерации.</w:t>
      </w:r>
    </w:p>
    <w:p w:rsidR="005B3394" w:rsidRPr="00B6288F" w:rsidRDefault="005B3394" w:rsidP="00A22F42">
      <w:pPr>
        <w:ind w:firstLine="720"/>
        <w:jc w:val="both"/>
        <w:rPr>
          <w:rStyle w:val="blk"/>
          <w:color w:val="808080" w:themeColor="background1" w:themeShade="80"/>
          <w:sz w:val="26"/>
          <w:szCs w:val="26"/>
        </w:rPr>
      </w:pPr>
      <w:r w:rsidRPr="00B6288F">
        <w:rPr>
          <w:rStyle w:val="blk"/>
          <w:color w:val="808080" w:themeColor="background1" w:themeShade="80"/>
          <w:sz w:val="26"/>
          <w:szCs w:val="26"/>
        </w:rPr>
        <w:t>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5B3394" w:rsidRPr="00B6288F" w:rsidRDefault="005B3394" w:rsidP="00A22F42">
      <w:pPr>
        <w:ind w:firstLine="72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rStyle w:val="blk"/>
          <w:color w:val="808080" w:themeColor="background1" w:themeShade="80"/>
          <w:sz w:val="26"/>
          <w:szCs w:val="26"/>
        </w:rPr>
        <w:t>Принятие решения о реорганизации или ликвидации Учреждения не допускается без учета мнения жителей с.</w:t>
      </w:r>
      <w:r w:rsidR="00962ACD" w:rsidRPr="00B6288F">
        <w:rPr>
          <w:rStyle w:val="blk"/>
          <w:color w:val="808080" w:themeColor="background1" w:themeShade="80"/>
          <w:sz w:val="26"/>
          <w:szCs w:val="26"/>
        </w:rPr>
        <w:t xml:space="preserve"> Ивановка.</w:t>
      </w:r>
    </w:p>
    <w:p w:rsidR="005B3394" w:rsidRPr="00B6288F" w:rsidRDefault="005B3394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8.2.  Учредитель создает ликвидационную комиссию, в состав которой должен быть включен представитель Учредителя. С момента назначения ликвидационной комиссии к ней переходят полномочия по управлению Учреждением.</w:t>
      </w:r>
    </w:p>
    <w:p w:rsidR="005B3394" w:rsidRPr="00B6288F" w:rsidRDefault="005B3394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8.3.  Ликвидационная комиссия составляет ликвидационный баланс и представляет его Учредителю.</w:t>
      </w:r>
    </w:p>
    <w:p w:rsidR="005B3394" w:rsidRPr="00B6288F" w:rsidRDefault="005B3394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8.4. Ликвидация Учреждения считается завершенной, а Учреждение прекратившим свою деятельность с момента исключения его из Единого государственного реестра юридических лиц.</w:t>
      </w:r>
    </w:p>
    <w:p w:rsidR="005B3394" w:rsidRPr="00B6288F" w:rsidRDefault="005B3394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8.5.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5B3394" w:rsidRPr="00B6288F" w:rsidRDefault="005B3394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8.6. При реорганизации Учреждения вносятся необходимые изменения в Устав и Единый государственный реестр юридических лиц. Реорганизация влечет за собой переход прав и обязанностей, возлагаемых на Учреждение, к его правопреемнику (правопреемникам) в соответствии с действующим законодательством.</w:t>
      </w:r>
    </w:p>
    <w:p w:rsidR="005B3394" w:rsidRPr="00B6288F" w:rsidRDefault="005B3394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8.7. 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государственное хранение в архив.</w:t>
      </w:r>
    </w:p>
    <w:p w:rsidR="006B2C33" w:rsidRDefault="005B3394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B6288F">
        <w:rPr>
          <w:color w:val="808080" w:themeColor="background1" w:themeShade="80"/>
          <w:sz w:val="26"/>
          <w:szCs w:val="26"/>
        </w:rPr>
        <w:t>8.8. При ликвидации и реорганизации Учреждения кредиторы не вправе требовать досрочного исполнения соответствующего обязательства и возмещения связанных с этим убытков.</w:t>
      </w:r>
    </w:p>
    <w:p w:rsidR="009868AA" w:rsidRDefault="009868AA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9868AA" w:rsidRDefault="009868AA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9868AA" w:rsidRDefault="009868AA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9868AA" w:rsidRDefault="009868AA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9868AA" w:rsidRDefault="009868AA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9868AA" w:rsidRPr="00B6288F" w:rsidRDefault="009868AA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9868AA">
        <w:rPr>
          <w:color w:val="808080" w:themeColor="background1" w:themeShade="80"/>
          <w:sz w:val="26"/>
          <w:szCs w:val="26"/>
        </w:rPr>
        <w:pict>
          <v:shape id="_x0000_i1026" type="#_x0000_t75" style="width:475.5pt;height:652.5pt">
            <v:imagedata r:id="rId10" o:title="005"/>
          </v:shape>
        </w:pict>
      </w:r>
    </w:p>
    <w:p w:rsidR="006B2C33" w:rsidRPr="00B6288F" w:rsidRDefault="006B2C33" w:rsidP="00A22F42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</w:p>
    <w:p w:rsidR="006B2C33" w:rsidRDefault="006B2C33" w:rsidP="00A22F42">
      <w:pPr>
        <w:autoSpaceDE w:val="0"/>
        <w:autoSpaceDN w:val="0"/>
        <w:adjustRightInd w:val="0"/>
        <w:jc w:val="both"/>
        <w:rPr>
          <w:rStyle w:val="blk"/>
          <w:color w:val="808080" w:themeColor="background1" w:themeShade="80"/>
          <w:sz w:val="26"/>
          <w:szCs w:val="26"/>
        </w:rPr>
      </w:pPr>
    </w:p>
    <w:p w:rsidR="0042591E" w:rsidRDefault="0042591E" w:rsidP="00A22F42">
      <w:pPr>
        <w:autoSpaceDE w:val="0"/>
        <w:autoSpaceDN w:val="0"/>
        <w:adjustRightInd w:val="0"/>
        <w:jc w:val="both"/>
        <w:rPr>
          <w:rStyle w:val="blk"/>
          <w:color w:val="808080" w:themeColor="background1" w:themeShade="80"/>
          <w:sz w:val="26"/>
          <w:szCs w:val="26"/>
        </w:rPr>
      </w:pPr>
    </w:p>
    <w:p w:rsidR="0042591E" w:rsidRDefault="0042591E" w:rsidP="00A22F42">
      <w:pPr>
        <w:autoSpaceDE w:val="0"/>
        <w:autoSpaceDN w:val="0"/>
        <w:adjustRightInd w:val="0"/>
        <w:jc w:val="both"/>
        <w:rPr>
          <w:rStyle w:val="blk"/>
          <w:color w:val="808080" w:themeColor="background1" w:themeShade="80"/>
          <w:sz w:val="26"/>
          <w:szCs w:val="26"/>
        </w:rPr>
      </w:pPr>
    </w:p>
    <w:p w:rsidR="0042591E" w:rsidRDefault="0042591E" w:rsidP="00A22F42">
      <w:pPr>
        <w:autoSpaceDE w:val="0"/>
        <w:autoSpaceDN w:val="0"/>
        <w:adjustRightInd w:val="0"/>
        <w:jc w:val="both"/>
        <w:rPr>
          <w:rStyle w:val="blk"/>
          <w:color w:val="808080" w:themeColor="background1" w:themeShade="80"/>
          <w:sz w:val="26"/>
          <w:szCs w:val="26"/>
        </w:rPr>
      </w:pPr>
    </w:p>
    <w:p w:rsidR="0042591E" w:rsidRDefault="0042591E" w:rsidP="00A22F42">
      <w:pPr>
        <w:autoSpaceDE w:val="0"/>
        <w:autoSpaceDN w:val="0"/>
        <w:adjustRightInd w:val="0"/>
        <w:jc w:val="both"/>
        <w:rPr>
          <w:rStyle w:val="blk"/>
          <w:color w:val="808080" w:themeColor="background1" w:themeShade="80"/>
          <w:sz w:val="26"/>
          <w:szCs w:val="26"/>
        </w:rPr>
      </w:pPr>
    </w:p>
    <w:p w:rsidR="0042591E" w:rsidRDefault="0042591E" w:rsidP="00A22F42">
      <w:pPr>
        <w:autoSpaceDE w:val="0"/>
        <w:autoSpaceDN w:val="0"/>
        <w:adjustRightInd w:val="0"/>
        <w:jc w:val="both"/>
        <w:rPr>
          <w:rStyle w:val="blk"/>
          <w:color w:val="808080" w:themeColor="background1" w:themeShade="80"/>
          <w:sz w:val="26"/>
          <w:szCs w:val="26"/>
        </w:rPr>
      </w:pPr>
    </w:p>
    <w:p w:rsidR="005B3394" w:rsidRPr="00B6288F" w:rsidRDefault="009868AA" w:rsidP="009868AA">
      <w:pPr>
        <w:autoSpaceDE w:val="0"/>
        <w:autoSpaceDN w:val="0"/>
        <w:adjustRightInd w:val="0"/>
        <w:jc w:val="both"/>
        <w:rPr>
          <w:color w:val="808080" w:themeColor="background1" w:themeShade="80"/>
          <w:sz w:val="26"/>
          <w:szCs w:val="26"/>
        </w:rPr>
      </w:pPr>
      <w:r w:rsidRPr="009868AA">
        <w:rPr>
          <w:rStyle w:val="blk"/>
          <w:color w:val="808080" w:themeColor="background1" w:themeShade="80"/>
          <w:sz w:val="26"/>
          <w:szCs w:val="26"/>
        </w:rPr>
        <w:pict>
          <v:shape id="_x0000_i1027" type="#_x0000_t75" style="width:500.25pt;height:686.25pt">
            <v:imagedata r:id="rId11" o:title="003"/>
          </v:shape>
        </w:pict>
      </w:r>
    </w:p>
    <w:sectPr w:rsidR="005B3394" w:rsidRPr="00B6288F" w:rsidSect="00AD6F82">
      <w:headerReference w:type="default" r:id="rId12"/>
      <w:pgSz w:w="11906" w:h="16838"/>
      <w:pgMar w:top="-1" w:right="850" w:bottom="1134" w:left="1701" w:header="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DB" w:rsidRDefault="00C954DB" w:rsidP="00D50A65">
      <w:r>
        <w:separator/>
      </w:r>
    </w:p>
  </w:endnote>
  <w:endnote w:type="continuationSeparator" w:id="1">
    <w:p w:rsidR="00C954DB" w:rsidRDefault="00C954DB" w:rsidP="00D5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DB" w:rsidRDefault="00C954DB" w:rsidP="00D50A65">
      <w:r>
        <w:separator/>
      </w:r>
    </w:p>
  </w:footnote>
  <w:footnote w:type="continuationSeparator" w:id="1">
    <w:p w:rsidR="00C954DB" w:rsidRDefault="00C954DB" w:rsidP="00D50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B9" w:rsidRDefault="00AB10B9">
    <w:pPr>
      <w:pStyle w:val="ac"/>
    </w:pPr>
  </w:p>
  <w:p w:rsidR="005B3394" w:rsidRDefault="005B33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A"/>
    <w:multiLevelType w:val="multilevel"/>
    <w:tmpl w:val="000000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1B"/>
    <w:multiLevelType w:val="multilevel"/>
    <w:tmpl w:val="0000001B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/>
      </w:rPr>
    </w:lvl>
  </w:abstractNum>
  <w:abstractNum w:abstractNumId="6">
    <w:nsid w:val="0000001C"/>
    <w:multiLevelType w:val="multilevel"/>
    <w:tmpl w:val="000000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1E"/>
    <w:multiLevelType w:val="multilevel"/>
    <w:tmpl w:val="000000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1BC51ADB"/>
    <w:multiLevelType w:val="multilevel"/>
    <w:tmpl w:val="D8AE43F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453071A"/>
    <w:multiLevelType w:val="multilevel"/>
    <w:tmpl w:val="499AE8B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393"/>
    <w:rsid w:val="00043384"/>
    <w:rsid w:val="00066CB0"/>
    <w:rsid w:val="00067444"/>
    <w:rsid w:val="00071B78"/>
    <w:rsid w:val="000925A1"/>
    <w:rsid w:val="000A4AAF"/>
    <w:rsid w:val="000B5B84"/>
    <w:rsid w:val="000F261C"/>
    <w:rsid w:val="000F7FE9"/>
    <w:rsid w:val="00113FCC"/>
    <w:rsid w:val="00122FFA"/>
    <w:rsid w:val="00137069"/>
    <w:rsid w:val="001457E7"/>
    <w:rsid w:val="001615CC"/>
    <w:rsid w:val="00195D9F"/>
    <w:rsid w:val="001A4BB0"/>
    <w:rsid w:val="001D0FD9"/>
    <w:rsid w:val="001E2EB7"/>
    <w:rsid w:val="001E4F4D"/>
    <w:rsid w:val="00240E7A"/>
    <w:rsid w:val="00243A3C"/>
    <w:rsid w:val="002526CD"/>
    <w:rsid w:val="002551DD"/>
    <w:rsid w:val="00297744"/>
    <w:rsid w:val="002D3980"/>
    <w:rsid w:val="002E5BDA"/>
    <w:rsid w:val="00302E79"/>
    <w:rsid w:val="003123FD"/>
    <w:rsid w:val="003154B1"/>
    <w:rsid w:val="00337342"/>
    <w:rsid w:val="003519F9"/>
    <w:rsid w:val="003553AF"/>
    <w:rsid w:val="00380F73"/>
    <w:rsid w:val="003D6CE3"/>
    <w:rsid w:val="003E4A9A"/>
    <w:rsid w:val="003E5962"/>
    <w:rsid w:val="003E5B11"/>
    <w:rsid w:val="0041064F"/>
    <w:rsid w:val="00411FB9"/>
    <w:rsid w:val="0042591E"/>
    <w:rsid w:val="004405A9"/>
    <w:rsid w:val="004511F2"/>
    <w:rsid w:val="00462E23"/>
    <w:rsid w:val="00472B08"/>
    <w:rsid w:val="00482A78"/>
    <w:rsid w:val="00485CDA"/>
    <w:rsid w:val="004B2767"/>
    <w:rsid w:val="004D09FD"/>
    <w:rsid w:val="004F2BD1"/>
    <w:rsid w:val="005248C7"/>
    <w:rsid w:val="00531692"/>
    <w:rsid w:val="005570F2"/>
    <w:rsid w:val="00563398"/>
    <w:rsid w:val="00591832"/>
    <w:rsid w:val="005B1B77"/>
    <w:rsid w:val="005B3394"/>
    <w:rsid w:val="005B4CCF"/>
    <w:rsid w:val="005C2E8E"/>
    <w:rsid w:val="00606521"/>
    <w:rsid w:val="00624C12"/>
    <w:rsid w:val="006606A7"/>
    <w:rsid w:val="00674570"/>
    <w:rsid w:val="0067720B"/>
    <w:rsid w:val="00680D01"/>
    <w:rsid w:val="00686D99"/>
    <w:rsid w:val="006A1AE2"/>
    <w:rsid w:val="006B2C33"/>
    <w:rsid w:val="006C6AD8"/>
    <w:rsid w:val="006F086D"/>
    <w:rsid w:val="006F49C6"/>
    <w:rsid w:val="006F698B"/>
    <w:rsid w:val="00705B0E"/>
    <w:rsid w:val="00724DB7"/>
    <w:rsid w:val="007314D5"/>
    <w:rsid w:val="00764530"/>
    <w:rsid w:val="00777611"/>
    <w:rsid w:val="00785393"/>
    <w:rsid w:val="007927B4"/>
    <w:rsid w:val="007B1712"/>
    <w:rsid w:val="007B743A"/>
    <w:rsid w:val="007D1D28"/>
    <w:rsid w:val="007E76E2"/>
    <w:rsid w:val="00823BCB"/>
    <w:rsid w:val="00890B5C"/>
    <w:rsid w:val="008E5150"/>
    <w:rsid w:val="008F3681"/>
    <w:rsid w:val="0091101F"/>
    <w:rsid w:val="0091684A"/>
    <w:rsid w:val="00937753"/>
    <w:rsid w:val="00944EFA"/>
    <w:rsid w:val="009558A3"/>
    <w:rsid w:val="00962ACD"/>
    <w:rsid w:val="0097624C"/>
    <w:rsid w:val="009868AA"/>
    <w:rsid w:val="009A7298"/>
    <w:rsid w:val="009B0D5B"/>
    <w:rsid w:val="009B569D"/>
    <w:rsid w:val="009F3BC6"/>
    <w:rsid w:val="00A22F42"/>
    <w:rsid w:val="00A32286"/>
    <w:rsid w:val="00A74F7C"/>
    <w:rsid w:val="00A76DBE"/>
    <w:rsid w:val="00A805A1"/>
    <w:rsid w:val="00A84D96"/>
    <w:rsid w:val="00AA39DA"/>
    <w:rsid w:val="00AA529C"/>
    <w:rsid w:val="00AB10B9"/>
    <w:rsid w:val="00AD6F82"/>
    <w:rsid w:val="00AE4B12"/>
    <w:rsid w:val="00B04D37"/>
    <w:rsid w:val="00B2558A"/>
    <w:rsid w:val="00B6288F"/>
    <w:rsid w:val="00B72936"/>
    <w:rsid w:val="00B7731D"/>
    <w:rsid w:val="00BB0AFF"/>
    <w:rsid w:val="00BC6EB7"/>
    <w:rsid w:val="00C10D2B"/>
    <w:rsid w:val="00C26B09"/>
    <w:rsid w:val="00C954DB"/>
    <w:rsid w:val="00CB6D70"/>
    <w:rsid w:val="00CC5AC9"/>
    <w:rsid w:val="00CE4CE1"/>
    <w:rsid w:val="00CF3851"/>
    <w:rsid w:val="00D05BCA"/>
    <w:rsid w:val="00D34910"/>
    <w:rsid w:val="00D42800"/>
    <w:rsid w:val="00D455F4"/>
    <w:rsid w:val="00D50A65"/>
    <w:rsid w:val="00D518D1"/>
    <w:rsid w:val="00D63666"/>
    <w:rsid w:val="00D814E4"/>
    <w:rsid w:val="00D8294F"/>
    <w:rsid w:val="00D83A1C"/>
    <w:rsid w:val="00DD547C"/>
    <w:rsid w:val="00E10A01"/>
    <w:rsid w:val="00E463A0"/>
    <w:rsid w:val="00E66300"/>
    <w:rsid w:val="00E67F0E"/>
    <w:rsid w:val="00E8220A"/>
    <w:rsid w:val="00E8357D"/>
    <w:rsid w:val="00EB381D"/>
    <w:rsid w:val="00EB3AC9"/>
    <w:rsid w:val="00EB571C"/>
    <w:rsid w:val="00EE3D48"/>
    <w:rsid w:val="00EE4839"/>
    <w:rsid w:val="00EF017B"/>
    <w:rsid w:val="00F326AE"/>
    <w:rsid w:val="00F335DC"/>
    <w:rsid w:val="00F5656F"/>
    <w:rsid w:val="00F72DEF"/>
    <w:rsid w:val="00F772E8"/>
    <w:rsid w:val="00F80398"/>
    <w:rsid w:val="00FB15EE"/>
    <w:rsid w:val="00FB3857"/>
    <w:rsid w:val="00FC2C68"/>
    <w:rsid w:val="00FD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5BCA"/>
    <w:pPr>
      <w:keepNext/>
      <w:outlineLvl w:val="0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BCA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853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78539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paragraph" w:customStyle="1" w:styleId="2">
    <w:name w:val="Обычный2"/>
    <w:uiPriority w:val="99"/>
    <w:rsid w:val="00785393"/>
    <w:pPr>
      <w:widowControl w:val="0"/>
      <w:snapToGrid w:val="0"/>
      <w:spacing w:line="300" w:lineRule="auto"/>
      <w:ind w:firstLine="20"/>
    </w:pPr>
    <w:rPr>
      <w:rFonts w:ascii="Times New Roman" w:eastAsia="Times New Roman" w:hAnsi="Times New Roman"/>
      <w:sz w:val="22"/>
    </w:rPr>
  </w:style>
  <w:style w:type="character" w:styleId="a3">
    <w:name w:val="Hyperlink"/>
    <w:basedOn w:val="a0"/>
    <w:uiPriority w:val="99"/>
    <w:semiHidden/>
    <w:rsid w:val="00785393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78539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uiPriority w:val="99"/>
    <w:locked/>
    <w:rsid w:val="00785393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"/>
    <w:link w:val="a7"/>
    <w:uiPriority w:val="99"/>
    <w:qFormat/>
    <w:rsid w:val="0078539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78539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6366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Body Text"/>
    <w:basedOn w:val="a"/>
    <w:link w:val="a9"/>
    <w:uiPriority w:val="99"/>
    <w:rsid w:val="0041064F"/>
    <w:pPr>
      <w:suppressAutoHyphens/>
      <w:jc w:val="both"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41064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41064F"/>
    <w:pPr>
      <w:suppressAutoHyphens/>
      <w:jc w:val="center"/>
    </w:pPr>
    <w:rPr>
      <w:b/>
      <w:szCs w:val="20"/>
      <w:lang w:eastAsia="ar-SA"/>
    </w:rPr>
  </w:style>
  <w:style w:type="paragraph" w:customStyle="1" w:styleId="Default">
    <w:name w:val="Default"/>
    <w:uiPriority w:val="99"/>
    <w:rsid w:val="007B74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99"/>
    <w:qFormat/>
    <w:rsid w:val="007B743A"/>
    <w:pPr>
      <w:ind w:left="720"/>
      <w:contextualSpacing/>
    </w:pPr>
  </w:style>
  <w:style w:type="table" w:styleId="ab">
    <w:name w:val="Table Grid"/>
    <w:basedOn w:val="a1"/>
    <w:uiPriority w:val="99"/>
    <w:rsid w:val="007B171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D50A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50A6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D50A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50A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A22F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5B799DADAB479AA45FD68E8AF5F92D3DF4BCCB9F20D57B831727B659B86F837DD6422EAC62FT7E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71D5-4B08-4C60-8EA6-CE3C4893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2015-12-23T06:18:00Z</cp:lastPrinted>
  <dcterms:created xsi:type="dcterms:W3CDTF">2015-11-21T17:08:00Z</dcterms:created>
  <dcterms:modified xsi:type="dcterms:W3CDTF">2016-09-21T20:33:00Z</dcterms:modified>
</cp:coreProperties>
</file>